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E4D16" w14:textId="06095FDA" w:rsidR="002F2430" w:rsidRPr="00B054F8" w:rsidRDefault="009546CF" w:rsidP="002F2430">
      <w:pPr>
        <w:spacing w:line="240" w:lineRule="exact"/>
        <w:ind w:left="400" w:hangingChars="200" w:hanging="400"/>
        <w:jc w:val="right"/>
        <w:rPr>
          <w:rFonts w:asciiTheme="majorEastAsia" w:eastAsiaTheme="majorEastAsia" w:hAnsiTheme="majorEastAsia"/>
          <w:sz w:val="20"/>
          <w:szCs w:val="20"/>
        </w:rPr>
      </w:pPr>
      <w:r w:rsidRPr="00B054F8">
        <w:rPr>
          <w:rFonts w:asciiTheme="majorEastAsia" w:eastAsiaTheme="majorEastAsia" w:hAnsiTheme="majorEastAsia" w:hint="eastAsia"/>
          <w:sz w:val="20"/>
          <w:szCs w:val="20"/>
        </w:rPr>
        <w:t>（</w:t>
      </w:r>
      <w:r w:rsidR="009C5302" w:rsidRPr="00B054F8">
        <w:rPr>
          <w:rFonts w:asciiTheme="majorEastAsia" w:eastAsiaTheme="majorEastAsia" w:hAnsiTheme="majorEastAsia" w:hint="eastAsia"/>
          <w:sz w:val="20"/>
          <w:szCs w:val="20"/>
        </w:rPr>
        <w:t>様式</w:t>
      </w:r>
      <w:r w:rsidR="005152B3" w:rsidRPr="00B054F8">
        <w:rPr>
          <w:rFonts w:asciiTheme="majorEastAsia" w:eastAsiaTheme="majorEastAsia" w:hAnsiTheme="majorEastAsia" w:hint="eastAsia"/>
          <w:sz w:val="20"/>
          <w:szCs w:val="20"/>
        </w:rPr>
        <w:t>３</w:t>
      </w:r>
      <w:r w:rsidR="002F2430" w:rsidRPr="00B054F8">
        <w:rPr>
          <w:rFonts w:asciiTheme="majorEastAsia" w:eastAsiaTheme="majorEastAsia" w:hAnsiTheme="majorEastAsia" w:hint="eastAsia"/>
          <w:sz w:val="20"/>
          <w:szCs w:val="20"/>
        </w:rPr>
        <w:t>）</w:t>
      </w:r>
    </w:p>
    <w:p w14:paraId="30AEDC6D" w14:textId="17B9E566" w:rsidR="007B066D" w:rsidRDefault="007B066D" w:rsidP="002F2430">
      <w:pPr>
        <w:spacing w:line="240" w:lineRule="exact"/>
        <w:ind w:left="400" w:hangingChars="200" w:hanging="400"/>
        <w:jc w:val="right"/>
        <w:rPr>
          <w:rFonts w:asciiTheme="majorEastAsia" w:eastAsiaTheme="majorEastAsia" w:hAnsiTheme="majorEastAsia"/>
          <w:sz w:val="20"/>
          <w:szCs w:val="20"/>
        </w:rPr>
      </w:pPr>
    </w:p>
    <w:p w14:paraId="51A246A1" w14:textId="77777777" w:rsidR="002F0F0A" w:rsidRPr="00B054F8" w:rsidRDefault="002F0F0A" w:rsidP="002F2430">
      <w:pPr>
        <w:spacing w:line="240" w:lineRule="exact"/>
        <w:ind w:left="400" w:hangingChars="200" w:hanging="400"/>
        <w:jc w:val="right"/>
        <w:rPr>
          <w:rFonts w:asciiTheme="majorEastAsia" w:eastAsiaTheme="majorEastAsia" w:hAnsiTheme="majorEastAsia"/>
          <w:sz w:val="20"/>
          <w:szCs w:val="20"/>
        </w:rPr>
      </w:pPr>
    </w:p>
    <w:p w14:paraId="307A5C5D" w14:textId="77777777" w:rsidR="00C00D16" w:rsidRPr="00B054F8" w:rsidRDefault="00C00D16" w:rsidP="002F2430">
      <w:pPr>
        <w:spacing w:line="240" w:lineRule="exact"/>
        <w:ind w:left="400" w:hangingChars="200" w:hanging="400"/>
        <w:jc w:val="right"/>
        <w:rPr>
          <w:rFonts w:asciiTheme="majorEastAsia" w:eastAsiaTheme="majorEastAsia" w:hAnsiTheme="majorEastAsia"/>
          <w:sz w:val="20"/>
          <w:szCs w:val="20"/>
        </w:rPr>
      </w:pPr>
    </w:p>
    <w:p w14:paraId="3C3018D6" w14:textId="77777777" w:rsidR="002F2430" w:rsidRPr="00933978" w:rsidRDefault="004E7FF6" w:rsidP="00511188">
      <w:pPr>
        <w:spacing w:line="240" w:lineRule="exact"/>
        <w:ind w:firstLineChars="200" w:firstLine="400"/>
        <w:jc w:val="left"/>
        <w:rPr>
          <w:rFonts w:asciiTheme="majorEastAsia" w:eastAsiaTheme="majorEastAsia" w:hAnsiTheme="majorEastAsia"/>
          <w:kern w:val="0"/>
          <w:sz w:val="20"/>
          <w:szCs w:val="20"/>
        </w:rPr>
      </w:pPr>
      <w:bookmarkStart w:id="0" w:name="_GoBack"/>
      <w:bookmarkEnd w:id="0"/>
      <w:r w:rsidRPr="00511188">
        <w:rPr>
          <w:rFonts w:asciiTheme="majorEastAsia" w:eastAsiaTheme="majorEastAsia" w:hAnsiTheme="majorEastAsia" w:hint="eastAsia"/>
          <w:kern w:val="0"/>
          <w:sz w:val="20"/>
          <w:szCs w:val="20"/>
        </w:rPr>
        <w:t>以下，①から</w:t>
      </w:r>
      <w:r w:rsidRPr="00B054F8">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71"/>
          </mc:Choice>
          <mc:Fallback>
            <w:t>⑱</w:t>
          </mc:Fallback>
        </mc:AlternateContent>
      </w:r>
      <w:r w:rsidR="0057065D" w:rsidRPr="00511188">
        <w:rPr>
          <w:rFonts w:asciiTheme="majorEastAsia" w:eastAsiaTheme="majorEastAsia" w:hAnsiTheme="majorEastAsia" w:hint="eastAsia"/>
          <w:kern w:val="0"/>
          <w:sz w:val="20"/>
          <w:szCs w:val="20"/>
        </w:rPr>
        <w:t>の</w:t>
      </w:r>
      <w:r w:rsidRPr="00511188">
        <w:rPr>
          <w:rFonts w:asciiTheme="majorEastAsia" w:eastAsiaTheme="majorEastAsia" w:hAnsiTheme="majorEastAsia" w:hint="eastAsia"/>
          <w:kern w:val="0"/>
          <w:sz w:val="20"/>
          <w:szCs w:val="20"/>
        </w:rPr>
        <w:t>各</w:t>
      </w:r>
      <w:r w:rsidR="00D96D34" w:rsidRPr="00933978">
        <w:rPr>
          <w:rFonts w:asciiTheme="majorEastAsia" w:eastAsiaTheme="majorEastAsia" w:hAnsiTheme="majorEastAsia" w:hint="eastAsia"/>
          <w:kern w:val="0"/>
          <w:sz w:val="20"/>
          <w:szCs w:val="20"/>
        </w:rPr>
        <w:t>項目</w:t>
      </w:r>
      <w:r w:rsidR="00833B1D" w:rsidRPr="00933978">
        <w:rPr>
          <w:rFonts w:asciiTheme="majorEastAsia" w:eastAsiaTheme="majorEastAsia" w:hAnsiTheme="majorEastAsia" w:hint="eastAsia"/>
          <w:kern w:val="0"/>
          <w:sz w:val="20"/>
          <w:szCs w:val="20"/>
        </w:rPr>
        <w:t>について記載してください</w:t>
      </w:r>
      <w:r w:rsidR="002F2430" w:rsidRPr="00933978">
        <w:rPr>
          <w:rFonts w:asciiTheme="majorEastAsia" w:eastAsiaTheme="majorEastAsia" w:hAnsiTheme="majorEastAsia" w:hint="eastAsia"/>
          <w:kern w:val="0"/>
          <w:sz w:val="20"/>
          <w:szCs w:val="20"/>
        </w:rPr>
        <w:t>。</w:t>
      </w:r>
    </w:p>
    <w:p w14:paraId="5249EBDC" w14:textId="0BBBBED5" w:rsidR="004B7821" w:rsidRPr="000B1B44" w:rsidRDefault="00C00D16" w:rsidP="00C00D16">
      <w:pPr>
        <w:spacing w:line="240" w:lineRule="exact"/>
        <w:ind w:firstLineChars="300" w:firstLine="600"/>
        <w:jc w:val="left"/>
        <w:rPr>
          <w:rFonts w:asciiTheme="majorEastAsia" w:eastAsiaTheme="majorEastAsia" w:hAnsiTheme="majorEastAsia"/>
          <w:sz w:val="20"/>
          <w:szCs w:val="20"/>
          <w:u w:val="single"/>
        </w:rPr>
      </w:pPr>
      <w:r w:rsidRPr="00933978">
        <w:rPr>
          <w:rFonts w:asciiTheme="majorEastAsia" w:eastAsiaTheme="majorEastAsia" w:hAnsiTheme="majorEastAsia" w:hint="eastAsia"/>
          <w:color w:val="000000" w:themeColor="text1"/>
          <w:sz w:val="20"/>
          <w:szCs w:val="20"/>
          <w:u w:val="single"/>
        </w:rPr>
        <w:t>※総合大型プロジェク</w:t>
      </w:r>
      <w:r w:rsidRPr="000B1B44">
        <w:rPr>
          <w:rFonts w:asciiTheme="majorEastAsia" w:eastAsiaTheme="majorEastAsia" w:hAnsiTheme="majorEastAsia" w:hint="eastAsia"/>
          <w:sz w:val="20"/>
          <w:szCs w:val="20"/>
          <w:u w:val="single"/>
        </w:rPr>
        <w:t>トへ提案</w:t>
      </w:r>
      <w:r w:rsidR="004B7821" w:rsidRPr="000B1B44">
        <w:rPr>
          <w:rFonts w:asciiTheme="majorEastAsia" w:eastAsiaTheme="majorEastAsia" w:hAnsiTheme="majorEastAsia" w:hint="eastAsia"/>
          <w:sz w:val="20"/>
          <w:szCs w:val="20"/>
          <w:u w:val="single"/>
        </w:rPr>
        <w:t>の際は</w:t>
      </w:r>
      <w:r w:rsidR="003F320E"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60"/>
          </mc:Choice>
          <mc:Fallback>
            <w:t>①</w:t>
          </mc:Fallback>
        </mc:AlternateContent>
      </w:r>
      <w:r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70"/>
          </mc:Choice>
          <mc:Fallback>
            <w:t>⑰</w:t>
          </mc:Fallback>
        </mc:AlternateContent>
      </w:r>
      <w:r w:rsidRPr="000B1B44">
        <w:rPr>
          <w:rFonts w:asciiTheme="majorEastAsia" w:eastAsiaTheme="majorEastAsia" w:hAnsiTheme="majorEastAsia" w:hint="eastAsia"/>
          <w:sz w:val="20"/>
          <w:szCs w:val="20"/>
          <w:u w:val="single"/>
        </w:rPr>
        <w:t>が必須項目となります。</w:t>
      </w:r>
    </w:p>
    <w:p w14:paraId="4AE1E013" w14:textId="0AC1CB23" w:rsidR="002F2430" w:rsidRPr="000B1B44" w:rsidRDefault="00C00D16" w:rsidP="00C00D16">
      <w:pPr>
        <w:spacing w:line="240" w:lineRule="exact"/>
        <w:ind w:firstLineChars="300" w:firstLine="600"/>
        <w:jc w:val="left"/>
        <w:rPr>
          <w:rFonts w:asciiTheme="majorEastAsia" w:eastAsiaTheme="majorEastAsia" w:hAnsiTheme="majorEastAsia"/>
          <w:sz w:val="20"/>
          <w:szCs w:val="20"/>
          <w:u w:val="single"/>
        </w:rPr>
      </w:pPr>
      <w:r w:rsidRPr="000B1B44">
        <w:rPr>
          <w:rFonts w:asciiTheme="majorEastAsia" w:eastAsiaTheme="majorEastAsia" w:hAnsiTheme="majorEastAsia" w:hint="eastAsia"/>
          <w:sz w:val="20"/>
          <w:szCs w:val="20"/>
          <w:u w:val="single"/>
        </w:rPr>
        <w:t>※分野別大規模プロジェクトへ提案</w:t>
      </w:r>
      <w:r w:rsidR="004B7821" w:rsidRPr="000B1B44">
        <w:rPr>
          <w:rFonts w:asciiTheme="majorEastAsia" w:eastAsiaTheme="majorEastAsia" w:hAnsiTheme="majorEastAsia" w:hint="eastAsia"/>
          <w:sz w:val="20"/>
          <w:szCs w:val="20"/>
          <w:u w:val="single"/>
        </w:rPr>
        <w:t>の際は、</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60"/>
          </mc:Choice>
          <mc:Fallback>
            <w:t>①</w:t>
          </mc:Fallback>
        </mc:AlternateContent>
      </w:r>
      <w:r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65"/>
          </mc:Choice>
          <mc:Fallback>
            <w:t>⑥</w:t>
          </mc:Fallback>
        </mc:AlternateContent>
      </w:r>
      <w:r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67"/>
          </mc:Choice>
          <mc:Fallback>
            <w:t>⑧</w:t>
          </mc:Fallback>
        </mc:AlternateContent>
      </w:r>
      <w:r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69"/>
          </mc:Choice>
          <mc:Fallback>
            <w:t>⑩</w:t>
          </mc:Fallback>
        </mc:AlternateContent>
      </w:r>
      <w:r w:rsidRPr="000B1B44">
        <w:rPr>
          <w:rFonts w:asciiTheme="majorEastAsia" w:eastAsiaTheme="majorEastAsia" w:hAnsiTheme="majorEastAsia" w:hint="eastAsia"/>
          <w:sz w:val="20"/>
          <w:szCs w:val="20"/>
          <w:u w:val="single"/>
        </w:rPr>
        <w:t>～</w:t>
      </w: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sz w:val="20"/>
          <w:szCs w:val="20"/>
          <w:u w:val="single"/>
        </w:rPr>
        <mc:AlternateContent>
          <mc:Choice Requires="w16se">
            <w16se:symEx w16se:font="ＭＳ 明朝" w16se:char="2470"/>
          </mc:Choice>
          <mc:Fallback>
            <w:t>⑰</w:t>
          </mc:Fallback>
        </mc:AlternateContent>
      </w:r>
      <w:r w:rsidRPr="000B1B44">
        <w:rPr>
          <w:rFonts w:asciiTheme="majorEastAsia" w:eastAsiaTheme="majorEastAsia" w:hAnsiTheme="majorEastAsia" w:hint="eastAsia"/>
          <w:sz w:val="20"/>
          <w:szCs w:val="20"/>
          <w:u w:val="single"/>
        </w:rPr>
        <w:t>が必須</w:t>
      </w:r>
      <w:r w:rsidR="004B7821" w:rsidRPr="000B1B44">
        <w:rPr>
          <w:rFonts w:asciiTheme="majorEastAsia" w:eastAsiaTheme="majorEastAsia" w:hAnsiTheme="majorEastAsia" w:hint="eastAsia"/>
          <w:sz w:val="20"/>
          <w:szCs w:val="20"/>
          <w:u w:val="single"/>
        </w:rPr>
        <w:t>項目となります。</w:t>
      </w:r>
    </w:p>
    <w:p w14:paraId="565E03C1" w14:textId="6ADD32CF" w:rsidR="004B7821" w:rsidRPr="000B1B44" w:rsidRDefault="004B7821" w:rsidP="004E7FF6">
      <w:pPr>
        <w:spacing w:line="240" w:lineRule="exact"/>
        <w:ind w:firstLineChars="200" w:firstLine="400"/>
        <w:jc w:val="left"/>
        <w:rPr>
          <w:rFonts w:asciiTheme="majorEastAsia" w:eastAsiaTheme="majorEastAsia" w:hAnsiTheme="majorEastAsia"/>
          <w:kern w:val="0"/>
          <w:sz w:val="20"/>
          <w:szCs w:val="20"/>
        </w:rPr>
      </w:pPr>
    </w:p>
    <w:p w14:paraId="42F30DAF" w14:textId="77777777" w:rsidR="002F0F0A" w:rsidRPr="000B1B44" w:rsidRDefault="002F0F0A" w:rsidP="004E7FF6">
      <w:pPr>
        <w:spacing w:line="240" w:lineRule="exact"/>
        <w:ind w:firstLineChars="200" w:firstLine="400"/>
        <w:jc w:val="left"/>
        <w:rPr>
          <w:rFonts w:asciiTheme="majorEastAsia" w:eastAsiaTheme="majorEastAsia" w:hAnsiTheme="majorEastAsia"/>
          <w:kern w:val="0"/>
          <w:sz w:val="20"/>
          <w:szCs w:val="20"/>
        </w:rPr>
      </w:pPr>
    </w:p>
    <w:p w14:paraId="6FC2EE8F" w14:textId="77777777" w:rsidR="002F2430" w:rsidRPr="000B1B44" w:rsidRDefault="004E7FF6" w:rsidP="004E7FF6">
      <w:pPr>
        <w:spacing w:line="240" w:lineRule="exact"/>
        <w:ind w:firstLineChars="200" w:firstLine="4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0"/>
          </mc:Choice>
          <mc:Fallback>
            <w:t>①</w:t>
          </mc:Fallback>
        </mc:AlternateContent>
      </w:r>
      <w:r w:rsidR="002F2430" w:rsidRPr="000B1B44">
        <w:rPr>
          <w:rFonts w:asciiTheme="majorEastAsia" w:eastAsiaTheme="majorEastAsia" w:hAnsiTheme="majorEastAsia" w:hint="eastAsia"/>
          <w:kern w:val="0"/>
          <w:sz w:val="20"/>
          <w:szCs w:val="20"/>
        </w:rPr>
        <w:t>「日本博」の総</w:t>
      </w:r>
      <w:r w:rsidR="0057065D" w:rsidRPr="000B1B44">
        <w:rPr>
          <w:rFonts w:asciiTheme="majorEastAsia" w:eastAsiaTheme="majorEastAsia" w:hAnsiTheme="majorEastAsia" w:hint="eastAsia"/>
          <w:kern w:val="0"/>
          <w:sz w:val="20"/>
          <w:szCs w:val="20"/>
        </w:rPr>
        <w:t>合テーマ「日本人と自然」及び基本コンセプトに沿った内容であるか</w:t>
      </w:r>
      <w:r w:rsidR="002F243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4BA360D5" w14:textId="77777777" w:rsidTr="00C72B80">
        <w:trPr>
          <w:trHeight w:val="1380"/>
        </w:trPr>
        <w:tc>
          <w:tcPr>
            <w:tcW w:w="10456" w:type="dxa"/>
          </w:tcPr>
          <w:p w14:paraId="2446CFEC" w14:textId="2A021D0A" w:rsidR="002F2430" w:rsidRPr="000B1B44" w:rsidRDefault="002F2430" w:rsidP="002F2430">
            <w:pPr>
              <w:spacing w:line="240" w:lineRule="exact"/>
              <w:jc w:val="left"/>
              <w:rPr>
                <w:rFonts w:asciiTheme="majorEastAsia" w:eastAsiaTheme="majorEastAsia" w:hAnsiTheme="majorEastAsia"/>
                <w:kern w:val="0"/>
                <w:sz w:val="18"/>
                <w:szCs w:val="18"/>
              </w:rPr>
            </w:pPr>
          </w:p>
        </w:tc>
      </w:tr>
    </w:tbl>
    <w:p w14:paraId="55C6ABE3" w14:textId="77777777" w:rsidR="002F2430" w:rsidRPr="000B1B44" w:rsidRDefault="002F2430"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41BCFB81" w14:textId="77777777" w:rsidR="002F2430" w:rsidRPr="000B1B44"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②</w:t>
      </w:r>
      <w:r w:rsidR="00D469E0" w:rsidRPr="000B1B44">
        <w:rPr>
          <w:rFonts w:asciiTheme="majorEastAsia" w:eastAsiaTheme="majorEastAsia" w:hAnsiTheme="majorEastAsia" w:hint="eastAsia"/>
          <w:kern w:val="0"/>
          <w:sz w:val="20"/>
          <w:szCs w:val="20"/>
        </w:rPr>
        <w:t>我が国若しくはそれぞれの分野における代表的な文化芸術プロジェクトであって</w:t>
      </w:r>
      <w:r w:rsidR="000D54D0" w:rsidRPr="000B1B44">
        <w:rPr>
          <w:rFonts w:asciiTheme="majorEastAsia" w:eastAsiaTheme="majorEastAsia" w:hAnsiTheme="majorEastAsia" w:hint="eastAsia"/>
          <w:kern w:val="0"/>
          <w:sz w:val="20"/>
          <w:szCs w:val="20"/>
        </w:rPr>
        <w:t>，</w:t>
      </w:r>
      <w:r w:rsidR="00D469E0" w:rsidRPr="000B1B44">
        <w:rPr>
          <w:rFonts w:asciiTheme="majorEastAsia" w:eastAsiaTheme="majorEastAsia" w:hAnsiTheme="majorEastAsia" w:hint="eastAsia"/>
          <w:kern w:val="0"/>
          <w:sz w:val="20"/>
          <w:szCs w:val="20"/>
        </w:rPr>
        <w:t>又は当該実施地域の代表的な特色ある文化芸術プロジェ</w:t>
      </w:r>
      <w:r w:rsidR="0057065D" w:rsidRPr="000B1B44">
        <w:rPr>
          <w:rFonts w:asciiTheme="majorEastAsia" w:eastAsiaTheme="majorEastAsia" w:hAnsiTheme="majorEastAsia" w:hint="eastAsia"/>
          <w:kern w:val="0"/>
          <w:sz w:val="20"/>
          <w:szCs w:val="20"/>
        </w:rPr>
        <w:t>クトであって</w:t>
      </w:r>
      <w:r w:rsidR="000D54D0" w:rsidRPr="000B1B44">
        <w:rPr>
          <w:rFonts w:asciiTheme="majorEastAsia" w:eastAsiaTheme="majorEastAsia" w:hAnsiTheme="majorEastAsia" w:hint="eastAsia"/>
          <w:kern w:val="0"/>
          <w:sz w:val="20"/>
          <w:szCs w:val="20"/>
        </w:rPr>
        <w:t>，</w:t>
      </w:r>
      <w:r w:rsidR="0057065D" w:rsidRPr="000B1B44">
        <w:rPr>
          <w:rFonts w:asciiTheme="majorEastAsia" w:eastAsiaTheme="majorEastAsia" w:hAnsiTheme="majorEastAsia" w:hint="eastAsia"/>
          <w:kern w:val="0"/>
          <w:sz w:val="20"/>
          <w:szCs w:val="20"/>
        </w:rPr>
        <w:t>国内外に発信するものとしてふさわしいものであるか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26D217BE" w14:textId="77777777" w:rsidTr="00C72B80">
        <w:trPr>
          <w:trHeight w:val="1241"/>
        </w:trPr>
        <w:tc>
          <w:tcPr>
            <w:tcW w:w="10456" w:type="dxa"/>
          </w:tcPr>
          <w:p w14:paraId="0A096E1D" w14:textId="3D441D26" w:rsidR="002F2430" w:rsidRPr="000B1B44" w:rsidRDefault="002F2430" w:rsidP="00933978">
            <w:pPr>
              <w:autoSpaceDE w:val="0"/>
              <w:autoSpaceDN w:val="0"/>
              <w:adjustRightInd w:val="0"/>
              <w:spacing w:line="240" w:lineRule="exact"/>
              <w:jc w:val="left"/>
              <w:rPr>
                <w:rFonts w:asciiTheme="majorEastAsia" w:eastAsiaTheme="majorEastAsia" w:hAnsiTheme="majorEastAsia" w:cs="MS-Gothic"/>
                <w:kern w:val="0"/>
                <w:sz w:val="18"/>
                <w:szCs w:val="18"/>
              </w:rPr>
            </w:pPr>
          </w:p>
        </w:tc>
      </w:tr>
    </w:tbl>
    <w:p w14:paraId="64E59941" w14:textId="77777777" w:rsidR="002F2430" w:rsidRPr="000B1B44" w:rsidRDefault="002F2430"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57354C85" w14:textId="77777777" w:rsidR="002F2430" w:rsidRPr="000B1B44" w:rsidRDefault="0057065D" w:rsidP="0057065D">
      <w:pPr>
        <w:spacing w:line="240" w:lineRule="exact"/>
        <w:ind w:left="620" w:hanging="2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③</w:t>
      </w:r>
      <w:r w:rsidR="002F2430" w:rsidRPr="000B1B44">
        <w:rPr>
          <w:rFonts w:asciiTheme="majorEastAsia" w:eastAsiaTheme="majorEastAsia" w:hAnsiTheme="majorEastAsia" w:hint="eastAsia"/>
          <w:kern w:val="0"/>
          <w:sz w:val="20"/>
          <w:szCs w:val="20"/>
        </w:rPr>
        <w:t>それぞれの分野において独自性や優位</w:t>
      </w:r>
      <w:r w:rsidRPr="000B1B44">
        <w:rPr>
          <w:rFonts w:asciiTheme="majorEastAsia" w:eastAsiaTheme="majorEastAsia" w:hAnsiTheme="majorEastAsia" w:hint="eastAsia"/>
          <w:kern w:val="0"/>
          <w:sz w:val="20"/>
          <w:szCs w:val="20"/>
        </w:rPr>
        <w:t>性が大きく認められる，新規性・創造性が高いプロジェクトであるか</w:t>
      </w:r>
      <w:r w:rsidR="002F2430" w:rsidRPr="000B1B44">
        <w:rPr>
          <w:rFonts w:asciiTheme="majorEastAsia" w:eastAsiaTheme="majorEastAsia" w:hAnsiTheme="majorEastAsia" w:hint="eastAsia"/>
          <w:kern w:val="0"/>
          <w:sz w:val="20"/>
          <w:szCs w:val="20"/>
        </w:rPr>
        <w:t>。なお，美術・文化財，舞台芸術，メディア芸術，生活文化・文芸・音楽，食文化・自然，共生社会・多</w:t>
      </w:r>
      <w:r w:rsidR="00362BB4" w:rsidRPr="000B1B44">
        <w:rPr>
          <w:rFonts w:asciiTheme="majorEastAsia" w:eastAsiaTheme="majorEastAsia" w:hAnsiTheme="majorEastAsia" w:hint="eastAsia"/>
          <w:kern w:val="0"/>
          <w:sz w:val="20"/>
          <w:szCs w:val="20"/>
        </w:rPr>
        <w:t>文化共生，被災地復興等の複数分野が連携するプロジェクトであること</w:t>
      </w:r>
      <w:r w:rsidR="00D469E0" w:rsidRPr="000B1B44">
        <w:rPr>
          <w:rFonts w:asciiTheme="majorEastAsia" w:eastAsiaTheme="majorEastAsia" w:hAnsiTheme="majorEastAsia" w:hint="eastAsia"/>
          <w:kern w:val="0"/>
          <w:sz w:val="20"/>
          <w:szCs w:val="20"/>
        </w:rPr>
        <w:t>，</w:t>
      </w:r>
      <w:r w:rsidR="002F2430" w:rsidRPr="000B1B44">
        <w:rPr>
          <w:rFonts w:asciiTheme="majorEastAsia" w:eastAsiaTheme="majorEastAsia" w:hAnsiTheme="majorEastAsia" w:hint="eastAsia"/>
          <w:kern w:val="0"/>
          <w:sz w:val="20"/>
          <w:szCs w:val="20"/>
        </w:rPr>
        <w:t>又は異なる時代の</w:t>
      </w:r>
      <w:r w:rsidR="00362BB4" w:rsidRPr="000B1B44">
        <w:rPr>
          <w:rFonts w:asciiTheme="majorEastAsia" w:eastAsiaTheme="majorEastAsia" w:hAnsiTheme="majorEastAsia" w:hint="eastAsia"/>
          <w:kern w:val="0"/>
          <w:sz w:val="20"/>
          <w:szCs w:val="20"/>
        </w:rPr>
        <w:t>文化芸術を比較したプロジェクトであること等の工夫があると望ましい</w:t>
      </w:r>
      <w:r w:rsidR="002F243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5CAB2128" w14:textId="77777777" w:rsidTr="00C72B80">
        <w:trPr>
          <w:trHeight w:val="1367"/>
        </w:trPr>
        <w:tc>
          <w:tcPr>
            <w:tcW w:w="10456" w:type="dxa"/>
          </w:tcPr>
          <w:p w14:paraId="32C57876" w14:textId="37B597A2" w:rsidR="002F2430" w:rsidRPr="000B1B44" w:rsidRDefault="002F2430" w:rsidP="00933978">
            <w:pPr>
              <w:autoSpaceDE w:val="0"/>
              <w:autoSpaceDN w:val="0"/>
              <w:adjustRightInd w:val="0"/>
              <w:spacing w:line="240" w:lineRule="exact"/>
              <w:jc w:val="left"/>
              <w:rPr>
                <w:rFonts w:asciiTheme="majorEastAsia" w:eastAsiaTheme="majorEastAsia" w:hAnsiTheme="majorEastAsia" w:cs="MS-Gothic"/>
                <w:kern w:val="0"/>
                <w:sz w:val="18"/>
                <w:szCs w:val="18"/>
              </w:rPr>
            </w:pPr>
          </w:p>
        </w:tc>
      </w:tr>
    </w:tbl>
    <w:p w14:paraId="2C23D0A7" w14:textId="77777777" w:rsidR="002F2430" w:rsidRPr="000B1B44" w:rsidRDefault="002F2430"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75085754" w14:textId="7C826B08" w:rsidR="002F2430" w:rsidRPr="000B1B44"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④</w:t>
      </w:r>
      <w:r w:rsidR="00401A5D" w:rsidRPr="000B1B44">
        <w:rPr>
          <w:rFonts w:asciiTheme="majorEastAsia" w:eastAsiaTheme="majorEastAsia" w:hAnsiTheme="majorEastAsia" w:hint="eastAsia"/>
          <w:kern w:val="0"/>
          <w:sz w:val="20"/>
          <w:szCs w:val="20"/>
        </w:rPr>
        <w:t>文化</w:t>
      </w:r>
      <w:r w:rsidR="00D469E0" w:rsidRPr="000B1B44">
        <w:rPr>
          <w:rFonts w:asciiTheme="majorEastAsia" w:eastAsiaTheme="majorEastAsia" w:hAnsiTheme="majorEastAsia" w:hint="eastAsia"/>
          <w:kern w:val="0"/>
          <w:sz w:val="20"/>
          <w:szCs w:val="20"/>
        </w:rPr>
        <w:t>資源を有効に活用するプロ</w:t>
      </w:r>
      <w:r w:rsidR="0057065D" w:rsidRPr="000B1B44">
        <w:rPr>
          <w:rFonts w:asciiTheme="majorEastAsia" w:eastAsiaTheme="majorEastAsia" w:hAnsiTheme="majorEastAsia" w:hint="eastAsia"/>
          <w:kern w:val="0"/>
          <w:sz w:val="20"/>
          <w:szCs w:val="20"/>
        </w:rPr>
        <w:t>ジェクトであって</w:t>
      </w:r>
      <w:r w:rsidR="000D54D0" w:rsidRPr="000B1B44">
        <w:rPr>
          <w:rFonts w:asciiTheme="majorEastAsia" w:eastAsiaTheme="majorEastAsia" w:hAnsiTheme="majorEastAsia" w:hint="eastAsia"/>
          <w:kern w:val="0"/>
          <w:sz w:val="20"/>
          <w:szCs w:val="20"/>
        </w:rPr>
        <w:t>，</w:t>
      </w:r>
      <w:r w:rsidR="0057065D" w:rsidRPr="000B1B44">
        <w:rPr>
          <w:rFonts w:asciiTheme="majorEastAsia" w:eastAsiaTheme="majorEastAsia" w:hAnsiTheme="majorEastAsia" w:hint="eastAsia"/>
          <w:kern w:val="0"/>
          <w:sz w:val="20"/>
          <w:szCs w:val="20"/>
        </w:rPr>
        <w:t>新しい手法・演出や最先端技術を導入しているか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3317E1D5" w14:textId="77777777" w:rsidTr="00C72B80">
        <w:trPr>
          <w:trHeight w:val="1362"/>
        </w:trPr>
        <w:tc>
          <w:tcPr>
            <w:tcW w:w="10456" w:type="dxa"/>
          </w:tcPr>
          <w:p w14:paraId="5C0B285A" w14:textId="4C86EE34" w:rsidR="002F2430" w:rsidRPr="000B1B44" w:rsidRDefault="002F2430">
            <w:pPr>
              <w:spacing w:line="240" w:lineRule="exact"/>
              <w:jc w:val="left"/>
              <w:rPr>
                <w:rFonts w:asciiTheme="majorEastAsia" w:eastAsiaTheme="majorEastAsia" w:hAnsiTheme="majorEastAsia"/>
                <w:kern w:val="0"/>
                <w:sz w:val="20"/>
                <w:szCs w:val="20"/>
              </w:rPr>
            </w:pPr>
          </w:p>
        </w:tc>
      </w:tr>
    </w:tbl>
    <w:p w14:paraId="363F79C1" w14:textId="77777777" w:rsidR="00D96D34" w:rsidRPr="000B1B44" w:rsidRDefault="002F2430" w:rsidP="00D96D34">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r w:rsidR="00D96D34" w:rsidRPr="000B1B44">
        <w:rPr>
          <w:rFonts w:asciiTheme="majorEastAsia" w:eastAsiaTheme="majorEastAsia" w:hAnsiTheme="majorEastAsia" w:hint="eastAsia"/>
          <w:kern w:val="0"/>
          <w:sz w:val="20"/>
          <w:szCs w:val="20"/>
        </w:rPr>
        <w:t xml:space="preserve">　　　</w:t>
      </w:r>
    </w:p>
    <w:p w14:paraId="3C2E9EA1" w14:textId="7A793395" w:rsidR="00D96D34" w:rsidRPr="000B1B44"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⑤「日本博」で培ったノウハウをその後の文化芸術活動におけるレガシーとして生かして継続する観点が含まれたプロジェクトであるか。</w:t>
      </w:r>
    </w:p>
    <w:p w14:paraId="16BCDEEE" w14:textId="715CE714" w:rsidR="00401A5D" w:rsidRPr="000B1B44" w:rsidRDefault="00401A5D" w:rsidP="00401A5D">
      <w:pPr>
        <w:autoSpaceDE w:val="0"/>
        <w:autoSpaceDN w:val="0"/>
        <w:adjustRightInd w:val="0"/>
        <w:spacing w:line="240" w:lineRule="exact"/>
        <w:ind w:leftChars="300" w:left="630"/>
        <w:jc w:val="left"/>
        <w:rPr>
          <w:rFonts w:asciiTheme="majorEastAsia" w:eastAsiaTheme="majorEastAsia" w:hAnsiTheme="majorEastAsia" w:cs="MS-Gothic"/>
          <w:kern w:val="0"/>
          <w:sz w:val="20"/>
          <w:szCs w:val="20"/>
        </w:rPr>
      </w:pPr>
      <w:r w:rsidRPr="000B1B44">
        <w:rPr>
          <w:rFonts w:asciiTheme="majorEastAsia" w:eastAsiaTheme="majorEastAsia" w:hAnsiTheme="majorEastAsia" w:cs="MS-Gothic" w:hint="eastAsia"/>
          <w:kern w:val="0"/>
          <w:sz w:val="20"/>
          <w:szCs w:val="20"/>
        </w:rPr>
        <w:t>（プロジェクト実施後において、組織体制や地域における支援体制、人材育成、ノウハウの構築など、プロジェクトの成果が文化芸術活動に具体的に活かされ、評価されうるものであること。）</w:t>
      </w:r>
    </w:p>
    <w:tbl>
      <w:tblPr>
        <w:tblStyle w:val="a6"/>
        <w:tblW w:w="0" w:type="auto"/>
        <w:tblInd w:w="620" w:type="dxa"/>
        <w:tblLook w:val="04A0" w:firstRow="1" w:lastRow="0" w:firstColumn="1" w:lastColumn="0" w:noHBand="0" w:noVBand="1"/>
      </w:tblPr>
      <w:tblGrid>
        <w:gridCol w:w="9836"/>
      </w:tblGrid>
      <w:tr w:rsidR="00AF3E3A" w:rsidRPr="000B1B44" w14:paraId="029F1FC9" w14:textId="77777777" w:rsidTr="0046053E">
        <w:trPr>
          <w:trHeight w:val="1320"/>
        </w:trPr>
        <w:tc>
          <w:tcPr>
            <w:tcW w:w="10456" w:type="dxa"/>
          </w:tcPr>
          <w:p w14:paraId="63886532" w14:textId="77777777" w:rsidR="00D96D34" w:rsidRPr="000B1B44" w:rsidRDefault="00D96D34" w:rsidP="0046053E">
            <w:pPr>
              <w:spacing w:line="240" w:lineRule="exact"/>
              <w:jc w:val="left"/>
              <w:rPr>
                <w:rFonts w:asciiTheme="majorEastAsia" w:eastAsiaTheme="majorEastAsia" w:hAnsiTheme="majorEastAsia"/>
                <w:kern w:val="0"/>
                <w:sz w:val="20"/>
                <w:szCs w:val="20"/>
              </w:rPr>
            </w:pPr>
          </w:p>
        </w:tc>
      </w:tr>
    </w:tbl>
    <w:p w14:paraId="2D9315B9" w14:textId="77777777" w:rsidR="004E7FF6" w:rsidRPr="000B1B44" w:rsidRDefault="004E7FF6" w:rsidP="004E7FF6">
      <w:pPr>
        <w:spacing w:line="240" w:lineRule="exact"/>
        <w:ind w:leftChars="200" w:left="620" w:hangingChars="100" w:hanging="200"/>
        <w:jc w:val="left"/>
        <w:rPr>
          <w:rFonts w:asciiTheme="majorEastAsia" w:eastAsiaTheme="majorEastAsia" w:hAnsiTheme="majorEastAsia"/>
          <w:kern w:val="0"/>
          <w:sz w:val="20"/>
          <w:szCs w:val="20"/>
        </w:rPr>
      </w:pPr>
    </w:p>
    <w:p w14:paraId="1365D78B" w14:textId="4C4CFA1E" w:rsidR="00B639D2" w:rsidRPr="000B1B44" w:rsidRDefault="004E7FF6" w:rsidP="00401A5D">
      <w:pPr>
        <w:autoSpaceDE w:val="0"/>
        <w:autoSpaceDN w:val="0"/>
        <w:adjustRightInd w:val="0"/>
        <w:spacing w:line="240" w:lineRule="exact"/>
        <w:ind w:leftChars="200" w:left="840" w:hangingChars="200" w:hanging="420"/>
        <w:jc w:val="left"/>
        <w:rPr>
          <w:rFonts w:asciiTheme="majorEastAsia" w:eastAsiaTheme="majorEastAsia" w:hAnsiTheme="majorEastAsia"/>
          <w:kern w:val="0"/>
          <w:szCs w:val="21"/>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Cs w:val="21"/>
        </w:rPr>
        <mc:AlternateContent>
          <mc:Choice Requires="w16se">
            <w16se:symEx w16se:font="ＭＳ 明朝" w16se:char="2465"/>
          </mc:Choice>
          <mc:Fallback>
            <w:t>⑥</w:t>
          </mc:Fallback>
        </mc:AlternateContent>
      </w:r>
      <w:r w:rsidR="00B639D2" w:rsidRPr="000B1B44">
        <w:rPr>
          <w:rFonts w:asciiTheme="majorEastAsia" w:eastAsiaTheme="majorEastAsia" w:hAnsiTheme="majorEastAsia" w:hint="eastAsia"/>
          <w:kern w:val="0"/>
          <w:szCs w:val="21"/>
        </w:rPr>
        <w:t>下記のいずれかを満たすこと。（複数選択可）</w:t>
      </w:r>
    </w:p>
    <w:p w14:paraId="5DA533F7" w14:textId="47540D5E" w:rsidR="00401A5D" w:rsidRPr="000B1B44" w:rsidRDefault="00AE2E29" w:rsidP="00933978">
      <w:pPr>
        <w:autoSpaceDE w:val="0"/>
        <w:autoSpaceDN w:val="0"/>
        <w:adjustRightInd w:val="0"/>
        <w:spacing w:line="240" w:lineRule="exact"/>
        <w:ind w:leftChars="300" w:left="840" w:hangingChars="100" w:hanging="210"/>
        <w:jc w:val="left"/>
        <w:rPr>
          <w:rFonts w:asciiTheme="majorEastAsia" w:eastAsiaTheme="majorEastAsia" w:hAnsiTheme="majorEastAsia" w:cs="MS-Gothic"/>
          <w:kern w:val="0"/>
          <w:szCs w:val="21"/>
        </w:rPr>
      </w:pPr>
      <w:sdt>
        <w:sdtPr>
          <w:rPr>
            <w:rFonts w:asciiTheme="majorEastAsia" w:eastAsiaTheme="majorEastAsia" w:hAnsiTheme="majorEastAsia" w:hint="eastAsia"/>
            <w:kern w:val="0"/>
            <w:szCs w:val="21"/>
          </w:rPr>
          <w:id w:val="-2068093322"/>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hint="eastAsia"/>
              <w:kern w:val="0"/>
              <w:szCs w:val="21"/>
            </w:rPr>
            <w:t>☐</w:t>
          </w:r>
        </w:sdtContent>
      </w:sdt>
      <w:r w:rsidR="00401A5D" w:rsidRPr="000B1B44">
        <w:rPr>
          <w:rFonts w:asciiTheme="majorEastAsia" w:eastAsiaTheme="majorEastAsia" w:hAnsiTheme="majorEastAsia" w:cs="HGPｺﾞｼｯｸE" w:hint="eastAsia"/>
          <w:kern w:val="0"/>
          <w:szCs w:val="21"/>
        </w:rPr>
        <w:t>子供・若者・高齢者等の文化芸術活動の促進</w:t>
      </w:r>
      <w:r w:rsidR="00401A5D" w:rsidRPr="000B1B44">
        <w:rPr>
          <w:rFonts w:asciiTheme="majorEastAsia" w:eastAsiaTheme="majorEastAsia" w:hAnsiTheme="majorEastAsia" w:cs="MS-Gothic" w:hint="eastAsia"/>
          <w:kern w:val="0"/>
          <w:szCs w:val="21"/>
        </w:rPr>
        <w:t>に資する取組を行うこと（企画内容や、参加者にとっての阻害要因を取り除く取組を含む）。</w:t>
      </w:r>
    </w:p>
    <w:p w14:paraId="25C769F7" w14:textId="7211B745" w:rsidR="00401A5D" w:rsidRPr="000B1B44" w:rsidRDefault="00AE2E29" w:rsidP="00401A5D">
      <w:pPr>
        <w:autoSpaceDE w:val="0"/>
        <w:autoSpaceDN w:val="0"/>
        <w:adjustRightInd w:val="0"/>
        <w:spacing w:line="240" w:lineRule="exact"/>
        <w:ind w:leftChars="300" w:left="840" w:hangingChars="100" w:hanging="210"/>
        <w:jc w:val="left"/>
        <w:rPr>
          <w:rFonts w:asciiTheme="majorEastAsia" w:eastAsiaTheme="majorEastAsia" w:hAnsiTheme="majorEastAsia" w:cs="MS-Gothic"/>
          <w:kern w:val="0"/>
          <w:szCs w:val="21"/>
        </w:rPr>
      </w:pPr>
      <w:sdt>
        <w:sdtPr>
          <w:rPr>
            <w:rFonts w:asciiTheme="majorEastAsia" w:eastAsiaTheme="majorEastAsia" w:hAnsiTheme="majorEastAsia" w:cs="HGPｺﾞｼｯｸE" w:hint="eastAsia"/>
            <w:kern w:val="0"/>
            <w:szCs w:val="21"/>
          </w:rPr>
          <w:id w:val="-36589291"/>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HGPｺﾞｼｯｸE" w:hint="eastAsia"/>
              <w:kern w:val="0"/>
              <w:szCs w:val="21"/>
            </w:rPr>
            <w:t>☐</w:t>
          </w:r>
        </w:sdtContent>
      </w:sdt>
      <w:r w:rsidR="00401A5D" w:rsidRPr="000B1B44">
        <w:rPr>
          <w:rFonts w:asciiTheme="majorEastAsia" w:eastAsiaTheme="majorEastAsia" w:hAnsiTheme="majorEastAsia" w:cs="HGPｺﾞｼｯｸE" w:hint="eastAsia"/>
          <w:kern w:val="0"/>
          <w:szCs w:val="21"/>
        </w:rPr>
        <w:t>障害者等の文化芸術活動の促進に資する取組を行うこと（企画内容や、参加者にとっての阻害要因を取り除く取組を含む）。</w:t>
      </w:r>
    </w:p>
    <w:p w14:paraId="6E38FD66" w14:textId="3DE24CB2" w:rsidR="00401A5D" w:rsidRPr="000B1B44" w:rsidRDefault="00AE2E29" w:rsidP="00401A5D">
      <w:pPr>
        <w:autoSpaceDE w:val="0"/>
        <w:autoSpaceDN w:val="0"/>
        <w:adjustRightInd w:val="0"/>
        <w:spacing w:line="240" w:lineRule="exact"/>
        <w:ind w:leftChars="300" w:left="840" w:hangingChars="100" w:hanging="210"/>
        <w:jc w:val="left"/>
        <w:rPr>
          <w:rFonts w:asciiTheme="majorEastAsia" w:eastAsiaTheme="majorEastAsia" w:hAnsiTheme="majorEastAsia" w:cs="MS-Gothic"/>
          <w:kern w:val="0"/>
          <w:szCs w:val="21"/>
        </w:rPr>
      </w:pPr>
      <w:sdt>
        <w:sdtPr>
          <w:rPr>
            <w:rFonts w:asciiTheme="majorEastAsia" w:eastAsiaTheme="majorEastAsia" w:hAnsiTheme="majorEastAsia" w:cs="HGPｺﾞｼｯｸE" w:hint="eastAsia"/>
            <w:kern w:val="0"/>
            <w:szCs w:val="21"/>
          </w:rPr>
          <w:id w:val="-1784180163"/>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HGPｺﾞｼｯｸE" w:hint="eastAsia"/>
              <w:kern w:val="0"/>
              <w:szCs w:val="21"/>
            </w:rPr>
            <w:t>☐</w:t>
          </w:r>
        </w:sdtContent>
      </w:sdt>
      <w:r w:rsidR="00401A5D" w:rsidRPr="000B1B44">
        <w:rPr>
          <w:rFonts w:asciiTheme="majorEastAsia" w:eastAsiaTheme="majorEastAsia" w:hAnsiTheme="majorEastAsia" w:cs="HGPｺﾞｼｯｸE" w:hint="eastAsia"/>
          <w:kern w:val="0"/>
          <w:szCs w:val="21"/>
        </w:rPr>
        <w:t>多文化共生の推進に資する取組を行うこと（</w:t>
      </w:r>
      <w:r w:rsidR="00401A5D" w:rsidRPr="000B1B44">
        <w:rPr>
          <w:rFonts w:asciiTheme="majorEastAsia" w:eastAsiaTheme="majorEastAsia" w:hAnsiTheme="majorEastAsia" w:cs="MS-Gothic" w:hint="eastAsia"/>
          <w:kern w:val="0"/>
          <w:szCs w:val="21"/>
        </w:rPr>
        <w:t>企画内容や、参加者にとっての阻害要因を取り除く取組を含む）。</w:t>
      </w:r>
    </w:p>
    <w:p w14:paraId="7EB51A6B" w14:textId="0094AE99" w:rsidR="004E7FF6" w:rsidRPr="000B1B44" w:rsidRDefault="00AE2E29" w:rsidP="00401A5D">
      <w:pPr>
        <w:spacing w:line="240" w:lineRule="exact"/>
        <w:ind w:leftChars="300" w:left="840" w:hangingChars="100" w:hanging="210"/>
        <w:jc w:val="left"/>
        <w:rPr>
          <w:rFonts w:asciiTheme="majorEastAsia" w:eastAsiaTheme="majorEastAsia" w:hAnsiTheme="majorEastAsia"/>
          <w:kern w:val="0"/>
          <w:szCs w:val="21"/>
        </w:rPr>
      </w:pPr>
      <w:sdt>
        <w:sdtPr>
          <w:rPr>
            <w:rFonts w:asciiTheme="majorEastAsia" w:eastAsiaTheme="majorEastAsia" w:hAnsiTheme="majorEastAsia" w:cs="HGPｺﾞｼｯｸE" w:hint="eastAsia"/>
            <w:kern w:val="0"/>
            <w:szCs w:val="21"/>
          </w:rPr>
          <w:id w:val="1933005100"/>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HGPｺﾞｼｯｸE" w:hint="eastAsia"/>
              <w:kern w:val="0"/>
              <w:szCs w:val="21"/>
            </w:rPr>
            <w:t>☐</w:t>
          </w:r>
        </w:sdtContent>
      </w:sdt>
      <w:r w:rsidR="00401A5D" w:rsidRPr="000B1B44">
        <w:rPr>
          <w:rFonts w:asciiTheme="majorEastAsia" w:eastAsiaTheme="majorEastAsia" w:hAnsiTheme="majorEastAsia" w:cs="HGPｺﾞｼｯｸE" w:hint="eastAsia"/>
          <w:kern w:val="0"/>
          <w:szCs w:val="21"/>
        </w:rPr>
        <w:t>被災地に関するプロジェクトであって、国内外の発信や被災地へ誘客する工夫がなさ</w:t>
      </w:r>
      <w:r w:rsidR="00401A5D" w:rsidRPr="000B1B44">
        <w:rPr>
          <w:rFonts w:asciiTheme="majorEastAsia" w:eastAsiaTheme="majorEastAsia" w:hAnsiTheme="majorEastAsia" w:cs="MS-Gothic" w:hint="eastAsia"/>
          <w:kern w:val="0"/>
          <w:szCs w:val="21"/>
        </w:rPr>
        <w:t>れていること。</w:t>
      </w:r>
      <w:r w:rsidR="00401A5D" w:rsidRPr="000B1B44">
        <w:rPr>
          <w:rFonts w:asciiTheme="majorEastAsia" w:eastAsiaTheme="majorEastAsia" w:hAnsiTheme="majorEastAsia"/>
          <w:kern w:val="0"/>
          <w:szCs w:val="21"/>
        </w:rPr>
        <w:t xml:space="preserve"> </w:t>
      </w:r>
    </w:p>
    <w:tbl>
      <w:tblPr>
        <w:tblStyle w:val="a6"/>
        <w:tblW w:w="0" w:type="auto"/>
        <w:tblInd w:w="620" w:type="dxa"/>
        <w:tblLook w:val="04A0" w:firstRow="1" w:lastRow="0" w:firstColumn="1" w:lastColumn="0" w:noHBand="0" w:noVBand="1"/>
      </w:tblPr>
      <w:tblGrid>
        <w:gridCol w:w="9836"/>
      </w:tblGrid>
      <w:tr w:rsidR="000B1B44" w:rsidRPr="000B1B44" w14:paraId="5BDC480F" w14:textId="77777777" w:rsidTr="004B7821">
        <w:trPr>
          <w:trHeight w:val="1444"/>
        </w:trPr>
        <w:tc>
          <w:tcPr>
            <w:tcW w:w="10456" w:type="dxa"/>
          </w:tcPr>
          <w:p w14:paraId="04C38545" w14:textId="2E20D97B" w:rsidR="004E7FF6" w:rsidRPr="000B1B44" w:rsidRDefault="004E7FF6" w:rsidP="00DA300C">
            <w:pPr>
              <w:spacing w:line="240" w:lineRule="exact"/>
              <w:jc w:val="left"/>
              <w:rPr>
                <w:rFonts w:asciiTheme="majorEastAsia" w:eastAsiaTheme="majorEastAsia" w:hAnsiTheme="majorEastAsia"/>
                <w:kern w:val="0"/>
                <w:sz w:val="20"/>
                <w:szCs w:val="20"/>
              </w:rPr>
            </w:pPr>
          </w:p>
        </w:tc>
      </w:tr>
    </w:tbl>
    <w:p w14:paraId="2CC556CB" w14:textId="77777777" w:rsidR="004E7FF6" w:rsidRPr="000B1B44" w:rsidRDefault="004E7FF6" w:rsidP="004E7FF6">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670F2898" w14:textId="29255DA0" w:rsidR="004E7FF6" w:rsidRPr="000B1B44" w:rsidRDefault="004E7FF6" w:rsidP="004B7821">
      <w:pPr>
        <w:spacing w:line="240" w:lineRule="exact"/>
        <w:ind w:firstLineChars="200" w:firstLine="400"/>
        <w:jc w:val="left"/>
        <w:rPr>
          <w:rFonts w:asciiTheme="majorEastAsia" w:eastAsiaTheme="majorEastAsia" w:hAnsiTheme="majorEastAsia"/>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6"/>
          </mc:Choice>
          <mc:Fallback>
            <w:t>⑦</w:t>
          </mc:Fallback>
        </mc:AlternateContent>
      </w:r>
      <w:r w:rsidR="002B7CBA" w:rsidRPr="000B1B44">
        <w:rPr>
          <w:rFonts w:asciiTheme="majorEastAsia" w:eastAsiaTheme="majorEastAsia" w:hAnsiTheme="majorEastAsia" w:hint="eastAsia"/>
          <w:sz w:val="20"/>
          <w:szCs w:val="20"/>
        </w:rPr>
        <w:t>文化施設，民間団体等が</w:t>
      </w:r>
      <w:r w:rsidRPr="000B1B44">
        <w:rPr>
          <w:rFonts w:asciiTheme="majorEastAsia" w:eastAsiaTheme="majorEastAsia" w:hAnsiTheme="majorEastAsia" w:hint="eastAsia"/>
          <w:sz w:val="20"/>
          <w:szCs w:val="20"/>
        </w:rPr>
        <w:t>連携し，複数分野を一つの面的な空間又は，広域で企画・演出して行う，「日本博」</w:t>
      </w:r>
    </w:p>
    <w:p w14:paraId="4B953C3D" w14:textId="5DA7F6AE" w:rsidR="004E7FF6" w:rsidRPr="000B1B44" w:rsidRDefault="004E7FF6" w:rsidP="004B7821">
      <w:pPr>
        <w:ind w:leftChars="300" w:left="630"/>
        <w:jc w:val="left"/>
        <w:rPr>
          <w:rFonts w:asciiTheme="majorEastAsia" w:eastAsiaTheme="majorEastAsia" w:hAnsiTheme="majorEastAsia"/>
          <w:kern w:val="0"/>
          <w:sz w:val="20"/>
          <w:szCs w:val="20"/>
          <w:u w:val="single"/>
        </w:rPr>
      </w:pPr>
      <w:r w:rsidRPr="000B1B44">
        <w:rPr>
          <w:rFonts w:asciiTheme="majorEastAsia" w:eastAsiaTheme="majorEastAsia" w:hAnsiTheme="majorEastAsia" w:hint="eastAsia"/>
          <w:sz w:val="20"/>
          <w:szCs w:val="20"/>
        </w:rPr>
        <w:t>の中核となる大規模なプロジェクトであること。</w:t>
      </w:r>
      <w:r w:rsidR="00A86BA1" w:rsidRPr="000B1B44">
        <w:rPr>
          <w:rFonts w:asciiTheme="majorEastAsia" w:eastAsiaTheme="majorEastAsia" w:hAnsiTheme="majorEastAsia" w:hint="eastAsia"/>
          <w:kern w:val="0"/>
          <w:sz w:val="20"/>
          <w:szCs w:val="20"/>
          <w:u w:val="single"/>
        </w:rPr>
        <w:t>（※分野別大規模プロジェクトへ</w:t>
      </w:r>
      <w:r w:rsidR="00A93E18" w:rsidRPr="000B1B44">
        <w:rPr>
          <w:rFonts w:asciiTheme="majorEastAsia" w:eastAsiaTheme="majorEastAsia" w:hAnsiTheme="majorEastAsia" w:hint="eastAsia"/>
          <w:kern w:val="0"/>
          <w:sz w:val="20"/>
          <w:szCs w:val="20"/>
          <w:u w:val="single"/>
        </w:rPr>
        <w:t>提案</w:t>
      </w:r>
      <w:r w:rsidR="00A86BA1" w:rsidRPr="000B1B44">
        <w:rPr>
          <w:rFonts w:asciiTheme="majorEastAsia" w:eastAsiaTheme="majorEastAsia" w:hAnsiTheme="majorEastAsia" w:hint="eastAsia"/>
          <w:kern w:val="0"/>
          <w:sz w:val="20"/>
          <w:szCs w:val="20"/>
          <w:u w:val="single"/>
        </w:rPr>
        <w:t>の際は、記入不要です。）</w:t>
      </w:r>
    </w:p>
    <w:tbl>
      <w:tblPr>
        <w:tblStyle w:val="a6"/>
        <w:tblW w:w="0" w:type="auto"/>
        <w:tblInd w:w="620" w:type="dxa"/>
        <w:tblLook w:val="04A0" w:firstRow="1" w:lastRow="0" w:firstColumn="1" w:lastColumn="0" w:noHBand="0" w:noVBand="1"/>
      </w:tblPr>
      <w:tblGrid>
        <w:gridCol w:w="9836"/>
      </w:tblGrid>
      <w:tr w:rsidR="004E7FF6" w:rsidRPr="000B1B44" w14:paraId="00DCC0AA" w14:textId="77777777" w:rsidTr="00DA300C">
        <w:trPr>
          <w:trHeight w:val="1506"/>
        </w:trPr>
        <w:tc>
          <w:tcPr>
            <w:tcW w:w="10456" w:type="dxa"/>
          </w:tcPr>
          <w:p w14:paraId="3734D504" w14:textId="77777777" w:rsidR="004E7FF6" w:rsidRPr="000B1B44" w:rsidRDefault="004E7FF6" w:rsidP="00DA300C">
            <w:pPr>
              <w:spacing w:line="240" w:lineRule="exact"/>
              <w:jc w:val="left"/>
              <w:rPr>
                <w:rFonts w:asciiTheme="majorEastAsia" w:eastAsiaTheme="majorEastAsia" w:hAnsiTheme="majorEastAsia"/>
                <w:kern w:val="0"/>
                <w:sz w:val="20"/>
                <w:szCs w:val="20"/>
              </w:rPr>
            </w:pPr>
          </w:p>
        </w:tc>
      </w:tr>
    </w:tbl>
    <w:p w14:paraId="2FD7F4CD" w14:textId="77777777" w:rsidR="004E7FF6" w:rsidRPr="000B1B44" w:rsidRDefault="004E7FF6" w:rsidP="002F2430">
      <w:pPr>
        <w:spacing w:line="240" w:lineRule="exact"/>
        <w:jc w:val="left"/>
        <w:rPr>
          <w:rFonts w:asciiTheme="majorEastAsia" w:eastAsiaTheme="majorEastAsia" w:hAnsiTheme="majorEastAsia"/>
          <w:kern w:val="0"/>
          <w:sz w:val="20"/>
          <w:szCs w:val="20"/>
        </w:rPr>
      </w:pPr>
    </w:p>
    <w:p w14:paraId="76277434" w14:textId="048EADC1" w:rsidR="00B639D2" w:rsidRPr="000B1B44" w:rsidRDefault="00A86BA1" w:rsidP="00933978">
      <w:pPr>
        <w:autoSpaceDE w:val="0"/>
        <w:autoSpaceDN w:val="0"/>
        <w:adjustRightInd w:val="0"/>
        <w:spacing w:line="240" w:lineRule="exact"/>
        <w:ind w:leftChars="200" w:left="42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mc:Choice>
            <mc:Fallback>
              <w:rFonts w:ascii="ＭＳ 明朝" w:hAnsi="ＭＳ 明朝" w:cs="ＭＳ 明朝" w:hint="eastAsia"/>
            </mc:Fallback>
          </mc:AlternateContent>
          <w:kern w:val="0"/>
          <w:sz w:val="20"/>
          <w:szCs w:val="20"/>
        </w:rPr>
        <mc:AlternateContent>
          <mc:Choice Requires="w16se">
            <w16se:symEx w16se:font="ＭＳ 明朝" w16se:char="2467"/>
          </mc:Choice>
          <mc:Fallback>
            <w:t>⑧</w:t>
          </mc:Fallback>
        </mc:AlternateContent>
      </w:r>
      <w:r w:rsidR="00B639D2" w:rsidRPr="000B1B44">
        <w:rPr>
          <w:rFonts w:asciiTheme="majorEastAsia" w:eastAsiaTheme="majorEastAsia" w:hAnsiTheme="majorEastAsia" w:hint="eastAsia"/>
          <w:kern w:val="0"/>
          <w:szCs w:val="21"/>
        </w:rPr>
        <w:t>下記のいずれかを満たすこと。（複数選択可）</w:t>
      </w:r>
    </w:p>
    <w:p w14:paraId="63C3DF59" w14:textId="6F469F35" w:rsidR="00401A5D" w:rsidRPr="000B1B44" w:rsidRDefault="00AE2E29" w:rsidP="00933978">
      <w:pPr>
        <w:autoSpaceDE w:val="0"/>
        <w:autoSpaceDN w:val="0"/>
        <w:adjustRightInd w:val="0"/>
        <w:spacing w:line="240" w:lineRule="exact"/>
        <w:ind w:leftChars="200" w:left="420" w:firstLineChars="100" w:firstLine="200"/>
        <w:jc w:val="left"/>
        <w:rPr>
          <w:rFonts w:asciiTheme="majorEastAsia" w:eastAsiaTheme="majorEastAsia" w:hAnsiTheme="majorEastAsia" w:cs="MS-Gothic"/>
          <w:kern w:val="0"/>
          <w:sz w:val="20"/>
          <w:szCs w:val="20"/>
        </w:rPr>
      </w:pPr>
      <w:sdt>
        <w:sdtPr>
          <w:rPr>
            <w:rFonts w:asciiTheme="majorEastAsia" w:eastAsiaTheme="majorEastAsia" w:hAnsiTheme="majorEastAsia" w:cs="MS-Gothic" w:hint="eastAsia"/>
            <w:kern w:val="0"/>
            <w:sz w:val="20"/>
            <w:szCs w:val="20"/>
          </w:rPr>
          <w:id w:val="-160233581"/>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MS-Gothic" w:hint="eastAsia"/>
              <w:kern w:val="0"/>
              <w:sz w:val="20"/>
              <w:szCs w:val="20"/>
            </w:rPr>
            <w:t>☐</w:t>
          </w:r>
        </w:sdtContent>
      </w:sdt>
      <w:r w:rsidR="00401A5D" w:rsidRPr="000B1B44">
        <w:rPr>
          <w:rFonts w:asciiTheme="majorEastAsia" w:eastAsiaTheme="majorEastAsia" w:hAnsiTheme="majorEastAsia" w:cs="MS-Gothic" w:hint="eastAsia"/>
          <w:kern w:val="0"/>
          <w:sz w:val="20"/>
          <w:szCs w:val="20"/>
        </w:rPr>
        <w:t>訪日外国人の関心が高い内容であること等のインバウンド促進を喚起する取組の工夫がなされていること。</w:t>
      </w:r>
    </w:p>
    <w:p w14:paraId="2B293B82" w14:textId="038E5D35" w:rsidR="00401A5D" w:rsidRPr="000B1B44" w:rsidRDefault="00AE2E29" w:rsidP="00933978">
      <w:pPr>
        <w:autoSpaceDE w:val="0"/>
        <w:autoSpaceDN w:val="0"/>
        <w:adjustRightInd w:val="0"/>
        <w:spacing w:line="240" w:lineRule="exact"/>
        <w:ind w:leftChars="300" w:left="830" w:hangingChars="100" w:hanging="200"/>
        <w:jc w:val="left"/>
        <w:rPr>
          <w:rFonts w:asciiTheme="majorEastAsia" w:eastAsiaTheme="majorEastAsia" w:hAnsiTheme="majorEastAsia" w:cs="MS-Gothic"/>
          <w:kern w:val="0"/>
          <w:sz w:val="20"/>
          <w:szCs w:val="20"/>
        </w:rPr>
      </w:pPr>
      <w:sdt>
        <w:sdtPr>
          <w:rPr>
            <w:rFonts w:asciiTheme="majorEastAsia" w:eastAsiaTheme="majorEastAsia" w:hAnsiTheme="majorEastAsia" w:cs="MS-Gothic" w:hint="eastAsia"/>
            <w:kern w:val="0"/>
            <w:sz w:val="20"/>
            <w:szCs w:val="20"/>
          </w:rPr>
          <w:id w:val="910352099"/>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MS-Gothic" w:hint="eastAsia"/>
              <w:kern w:val="0"/>
              <w:sz w:val="20"/>
              <w:szCs w:val="20"/>
            </w:rPr>
            <w:t>☐</w:t>
          </w:r>
        </w:sdtContent>
      </w:sdt>
      <w:r w:rsidR="00401A5D" w:rsidRPr="000B1B44">
        <w:rPr>
          <w:rFonts w:asciiTheme="majorEastAsia" w:eastAsiaTheme="majorEastAsia" w:hAnsiTheme="majorEastAsia" w:cs="MS-Gothic" w:hint="eastAsia"/>
          <w:kern w:val="0"/>
          <w:sz w:val="20"/>
          <w:szCs w:val="20"/>
        </w:rPr>
        <w:t>ストーリー性に配慮した解説をするなど訪日外国人にとって分かりやすい内容であること等のインバウンド促進を喚起する取組の工夫がなされていること。</w:t>
      </w:r>
    </w:p>
    <w:p w14:paraId="0AD73B69" w14:textId="7CACA6DB" w:rsidR="002F2430" w:rsidRPr="000B1B44" w:rsidRDefault="00AE2E29" w:rsidP="00933978">
      <w:pPr>
        <w:spacing w:line="240" w:lineRule="exact"/>
        <w:ind w:leftChars="300" w:left="830" w:hangingChars="100" w:hanging="200"/>
        <w:jc w:val="left"/>
        <w:rPr>
          <w:rFonts w:asciiTheme="majorEastAsia" w:eastAsiaTheme="majorEastAsia" w:hAnsiTheme="majorEastAsia" w:cs="MS-Gothic"/>
          <w:kern w:val="0"/>
          <w:sz w:val="20"/>
          <w:szCs w:val="20"/>
        </w:rPr>
      </w:pPr>
      <w:sdt>
        <w:sdtPr>
          <w:rPr>
            <w:rFonts w:asciiTheme="majorEastAsia" w:eastAsiaTheme="majorEastAsia" w:hAnsiTheme="majorEastAsia" w:cs="MS-Gothic" w:hint="eastAsia"/>
            <w:kern w:val="0"/>
            <w:sz w:val="20"/>
            <w:szCs w:val="20"/>
          </w:rPr>
          <w:id w:val="1115493192"/>
          <w14:checkbox>
            <w14:checked w14:val="0"/>
            <w14:checkedState w14:val="2611" w14:font="メイリオ"/>
            <w14:uncheckedState w14:val="2610" w14:font="ＭＳ ゴシック"/>
          </w14:checkbox>
        </w:sdtPr>
        <w:sdtEndPr/>
        <w:sdtContent>
          <w:r w:rsidR="0002764C" w:rsidRPr="000B1B44">
            <w:rPr>
              <w:rFonts w:ascii="ＭＳ ゴシック" w:eastAsia="ＭＳ ゴシック" w:hAnsi="ＭＳ ゴシック" w:cs="MS-Gothic" w:hint="eastAsia"/>
              <w:kern w:val="0"/>
              <w:sz w:val="20"/>
              <w:szCs w:val="20"/>
            </w:rPr>
            <w:t>☐</w:t>
          </w:r>
        </w:sdtContent>
      </w:sdt>
      <w:r w:rsidR="00EB5CFE" w:rsidRPr="000B1B44">
        <w:rPr>
          <w:rFonts w:asciiTheme="majorEastAsia" w:eastAsiaTheme="majorEastAsia" w:hAnsiTheme="majorEastAsia" w:cs="MS-Gothic" w:hint="eastAsia"/>
          <w:kern w:val="0"/>
          <w:sz w:val="20"/>
          <w:szCs w:val="20"/>
        </w:rPr>
        <w:t>訪日外国人や海外への</w:t>
      </w:r>
      <w:r w:rsidR="00401A5D" w:rsidRPr="000B1B44">
        <w:rPr>
          <w:rFonts w:asciiTheme="majorEastAsia" w:eastAsiaTheme="majorEastAsia" w:hAnsiTheme="majorEastAsia" w:cs="MS-Gothic" w:hint="eastAsia"/>
          <w:kern w:val="0"/>
          <w:sz w:val="20"/>
          <w:szCs w:val="20"/>
        </w:rPr>
        <w:t>「日本博」のプロモーションのためにプロジェクト実施の映像や画像の</w:t>
      </w:r>
      <w:r w:rsidR="00EB5CFE" w:rsidRPr="000B1B44">
        <w:rPr>
          <w:rFonts w:asciiTheme="majorEastAsia" w:eastAsiaTheme="majorEastAsia" w:hAnsiTheme="majorEastAsia" w:cs="MS-Gothic" w:hint="eastAsia"/>
          <w:kern w:val="0"/>
          <w:sz w:val="20"/>
          <w:szCs w:val="20"/>
        </w:rPr>
        <w:t>活用を含む多言語での情報発信等が</w:t>
      </w:r>
      <w:r w:rsidR="00401A5D" w:rsidRPr="000B1B44">
        <w:rPr>
          <w:rFonts w:asciiTheme="majorEastAsia" w:eastAsiaTheme="majorEastAsia" w:hAnsiTheme="majorEastAsia" w:cs="MS-Gothic" w:hint="eastAsia"/>
          <w:kern w:val="0"/>
          <w:sz w:val="20"/>
          <w:szCs w:val="20"/>
        </w:rPr>
        <w:t>行われる等のインバウンド促進を喚起する取組の工夫がなされていること。</w:t>
      </w:r>
      <w:r w:rsidR="00401A5D" w:rsidRPr="000B1B44" w:rsidDel="00401A5D">
        <w:rPr>
          <w:rFonts w:asciiTheme="majorEastAsia" w:eastAsiaTheme="majorEastAsia" w:hAnsiTheme="majorEastAsia"/>
          <w:kern w:val="0"/>
          <w:sz w:val="20"/>
          <w:szCs w:val="20"/>
        </w:rPr>
        <w:t xml:space="preserve"> </w:t>
      </w:r>
    </w:p>
    <w:tbl>
      <w:tblPr>
        <w:tblStyle w:val="a6"/>
        <w:tblW w:w="9836" w:type="dxa"/>
        <w:tblInd w:w="620" w:type="dxa"/>
        <w:tblLook w:val="04A0" w:firstRow="1" w:lastRow="0" w:firstColumn="1" w:lastColumn="0" w:noHBand="0" w:noVBand="1"/>
      </w:tblPr>
      <w:tblGrid>
        <w:gridCol w:w="9836"/>
      </w:tblGrid>
      <w:tr w:rsidR="000B1B44" w:rsidRPr="000B1B44" w14:paraId="1E049E67" w14:textId="77777777" w:rsidTr="00933978">
        <w:trPr>
          <w:trHeight w:val="1320"/>
        </w:trPr>
        <w:tc>
          <w:tcPr>
            <w:tcW w:w="9836" w:type="dxa"/>
          </w:tcPr>
          <w:p w14:paraId="321E6DC8" w14:textId="791F0FFF" w:rsidR="00FA6DD2" w:rsidRPr="000B1B44" w:rsidRDefault="00FA6DD2" w:rsidP="00E25B7B">
            <w:pPr>
              <w:spacing w:line="240" w:lineRule="exact"/>
              <w:jc w:val="left"/>
              <w:rPr>
                <w:rFonts w:asciiTheme="majorEastAsia" w:eastAsiaTheme="majorEastAsia" w:hAnsiTheme="majorEastAsia"/>
                <w:kern w:val="0"/>
                <w:sz w:val="20"/>
                <w:szCs w:val="20"/>
              </w:rPr>
            </w:pPr>
          </w:p>
        </w:tc>
      </w:tr>
    </w:tbl>
    <w:p w14:paraId="323D9748" w14:textId="77777777" w:rsidR="00D96D34" w:rsidRPr="000B1B44" w:rsidRDefault="002F2430" w:rsidP="00D96D34">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r w:rsidR="00D96D34" w:rsidRPr="000B1B44">
        <w:rPr>
          <w:rFonts w:asciiTheme="majorEastAsia" w:eastAsiaTheme="majorEastAsia" w:hAnsiTheme="majorEastAsia" w:hint="eastAsia"/>
          <w:kern w:val="0"/>
          <w:sz w:val="20"/>
          <w:szCs w:val="20"/>
        </w:rPr>
        <w:t xml:space="preserve">　</w:t>
      </w:r>
    </w:p>
    <w:p w14:paraId="7FE17207" w14:textId="5A38100D" w:rsidR="004E7FF6" w:rsidRPr="000B1B44" w:rsidRDefault="00A86BA1" w:rsidP="00933978">
      <w:pPr>
        <w:spacing w:line="240" w:lineRule="exact"/>
        <w:ind w:leftChars="200" w:left="620" w:hangingChars="100" w:hanging="200"/>
        <w:jc w:val="left"/>
        <w:rPr>
          <w:rFonts w:asciiTheme="majorEastAsia" w:eastAsiaTheme="majorEastAsia" w:hAnsiTheme="majorEastAsia"/>
          <w:kern w:val="0"/>
          <w:sz w:val="20"/>
          <w:szCs w:val="20"/>
          <w:u w:val="single"/>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8"/>
          </mc:Choice>
          <mc:Fallback>
            <w:t>⑨</w:t>
          </mc:Fallback>
        </mc:AlternateContent>
      </w:r>
      <w:r w:rsidR="00AE2E29">
        <w:rPr>
          <w:rFonts w:asciiTheme="majorEastAsia" w:eastAsiaTheme="majorEastAsia" w:hAnsiTheme="majorEastAsia" w:hint="eastAsia"/>
          <w:kern w:val="0"/>
          <w:sz w:val="20"/>
          <w:szCs w:val="20"/>
        </w:rPr>
        <w:t>地方での長期滞在を促進する取組等を含む</w:t>
      </w:r>
      <w:r w:rsidR="004E7FF6" w:rsidRPr="000B1B44">
        <w:rPr>
          <w:rFonts w:asciiTheme="majorEastAsia" w:eastAsiaTheme="majorEastAsia" w:hAnsiTheme="majorEastAsia" w:hint="eastAsia"/>
          <w:kern w:val="0"/>
          <w:sz w:val="20"/>
          <w:szCs w:val="20"/>
        </w:rPr>
        <w:t>地方への誘客に資するプロジェクトであるか。</w:t>
      </w:r>
      <w:r w:rsidRPr="000B1B44">
        <w:rPr>
          <w:rFonts w:asciiTheme="majorEastAsia" w:eastAsiaTheme="majorEastAsia" w:hAnsiTheme="majorEastAsia" w:hint="eastAsia"/>
          <w:kern w:val="0"/>
          <w:sz w:val="20"/>
          <w:szCs w:val="20"/>
          <w:u w:val="single"/>
        </w:rPr>
        <w:t>（※分野別大規模プロジェクトへ</w:t>
      </w:r>
      <w:r w:rsidR="00A93E18" w:rsidRPr="000B1B44">
        <w:rPr>
          <w:rFonts w:asciiTheme="majorEastAsia" w:eastAsiaTheme="majorEastAsia" w:hAnsiTheme="majorEastAsia" w:hint="eastAsia"/>
          <w:kern w:val="0"/>
          <w:sz w:val="20"/>
          <w:szCs w:val="20"/>
          <w:u w:val="single"/>
        </w:rPr>
        <w:t>提案</w:t>
      </w:r>
      <w:r w:rsidRPr="000B1B44">
        <w:rPr>
          <w:rFonts w:asciiTheme="majorEastAsia" w:eastAsiaTheme="majorEastAsia" w:hAnsiTheme="majorEastAsia" w:hint="eastAsia"/>
          <w:kern w:val="0"/>
          <w:sz w:val="20"/>
          <w:szCs w:val="20"/>
          <w:u w:val="single"/>
        </w:rPr>
        <w:t>の際は、該当する場合のみ記入してください。）</w:t>
      </w:r>
    </w:p>
    <w:tbl>
      <w:tblPr>
        <w:tblStyle w:val="a6"/>
        <w:tblW w:w="0" w:type="auto"/>
        <w:tblInd w:w="620" w:type="dxa"/>
        <w:tblLook w:val="04A0" w:firstRow="1" w:lastRow="0" w:firstColumn="1" w:lastColumn="0" w:noHBand="0" w:noVBand="1"/>
      </w:tblPr>
      <w:tblGrid>
        <w:gridCol w:w="9836"/>
      </w:tblGrid>
      <w:tr w:rsidR="004E7FF6" w:rsidRPr="000B1B44" w14:paraId="6E4EF714" w14:textId="77777777" w:rsidTr="00DA300C">
        <w:trPr>
          <w:trHeight w:val="1506"/>
        </w:trPr>
        <w:tc>
          <w:tcPr>
            <w:tcW w:w="10456" w:type="dxa"/>
          </w:tcPr>
          <w:p w14:paraId="06E084B0" w14:textId="6F6D1E40" w:rsidR="004E7FF6" w:rsidRPr="000B1B44" w:rsidRDefault="004E7FF6" w:rsidP="00933978">
            <w:pPr>
              <w:autoSpaceDE w:val="0"/>
              <w:autoSpaceDN w:val="0"/>
              <w:adjustRightInd w:val="0"/>
              <w:spacing w:line="240" w:lineRule="exact"/>
              <w:jc w:val="left"/>
              <w:rPr>
                <w:rFonts w:asciiTheme="majorEastAsia" w:eastAsiaTheme="majorEastAsia" w:hAnsiTheme="majorEastAsia" w:cs="MS-Gothic"/>
                <w:kern w:val="0"/>
                <w:sz w:val="18"/>
                <w:szCs w:val="18"/>
              </w:rPr>
            </w:pPr>
          </w:p>
        </w:tc>
      </w:tr>
    </w:tbl>
    <w:p w14:paraId="66699B5F" w14:textId="77777777" w:rsidR="00D96D34" w:rsidRPr="000B1B44" w:rsidRDefault="00D96D34" w:rsidP="00D96D34">
      <w:pPr>
        <w:spacing w:line="240" w:lineRule="exact"/>
        <w:jc w:val="left"/>
        <w:rPr>
          <w:rFonts w:asciiTheme="majorEastAsia" w:eastAsiaTheme="majorEastAsia" w:hAnsiTheme="majorEastAsia"/>
          <w:kern w:val="0"/>
          <w:sz w:val="20"/>
          <w:szCs w:val="20"/>
        </w:rPr>
      </w:pPr>
    </w:p>
    <w:p w14:paraId="7C7A74EF" w14:textId="77777777" w:rsidR="00D96D34" w:rsidRPr="000B1B44" w:rsidRDefault="00A86BA1" w:rsidP="00D96D34">
      <w:pPr>
        <w:spacing w:line="240" w:lineRule="exact"/>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9"/>
          </mc:Choice>
          <mc:Fallback>
            <w:t>⑩</w:t>
          </mc:Fallback>
        </mc:AlternateContent>
      </w:r>
      <w:r w:rsidR="00D96D34" w:rsidRPr="000B1B44">
        <w:rPr>
          <w:rFonts w:asciiTheme="majorEastAsia" w:eastAsiaTheme="majorEastAsia" w:hAnsiTheme="majorEastAsia" w:hint="eastAsia"/>
          <w:kern w:val="0"/>
          <w:sz w:val="20"/>
          <w:szCs w:val="20"/>
        </w:rPr>
        <w:t>2020年東京オリンピック・パラリンピック競技大会を機に世界にアピールする観点を含む計画であるか。</w:t>
      </w:r>
    </w:p>
    <w:tbl>
      <w:tblPr>
        <w:tblStyle w:val="a6"/>
        <w:tblW w:w="0" w:type="auto"/>
        <w:tblInd w:w="620" w:type="dxa"/>
        <w:tblLook w:val="04A0" w:firstRow="1" w:lastRow="0" w:firstColumn="1" w:lastColumn="0" w:noHBand="0" w:noVBand="1"/>
      </w:tblPr>
      <w:tblGrid>
        <w:gridCol w:w="9836"/>
      </w:tblGrid>
      <w:tr w:rsidR="000B1B44" w:rsidRPr="000B1B44" w14:paraId="681D9BF2" w14:textId="77777777" w:rsidTr="0046053E">
        <w:trPr>
          <w:trHeight w:val="1506"/>
        </w:trPr>
        <w:tc>
          <w:tcPr>
            <w:tcW w:w="10456" w:type="dxa"/>
          </w:tcPr>
          <w:p w14:paraId="00E4E479" w14:textId="482E6387" w:rsidR="00D96D34" w:rsidRPr="000B1B44" w:rsidRDefault="00D96D34" w:rsidP="00933978">
            <w:pPr>
              <w:autoSpaceDE w:val="0"/>
              <w:autoSpaceDN w:val="0"/>
              <w:adjustRightInd w:val="0"/>
              <w:spacing w:line="240" w:lineRule="exact"/>
              <w:jc w:val="left"/>
              <w:rPr>
                <w:rFonts w:asciiTheme="majorEastAsia" w:eastAsiaTheme="majorEastAsia" w:hAnsiTheme="majorEastAsia" w:cs="MS-Gothic"/>
                <w:kern w:val="0"/>
                <w:sz w:val="18"/>
                <w:szCs w:val="18"/>
              </w:rPr>
            </w:pPr>
          </w:p>
        </w:tc>
      </w:tr>
    </w:tbl>
    <w:p w14:paraId="52F47046" w14:textId="77777777" w:rsidR="00D96D34" w:rsidRPr="000B1B44" w:rsidRDefault="00D96D34" w:rsidP="00D96D34">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06841F2D" w14:textId="77777777" w:rsidR="00D96D34" w:rsidRPr="000B1B44" w:rsidRDefault="002F2430" w:rsidP="00D96D34">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r w:rsidR="00A86BA1" w:rsidRPr="000B1B44">
        <w:rPr>
          <w:rFonts w:asciiTheme="majorEastAsia" w:eastAsiaTheme="majorEastAsia" w:hAnsiTheme="majorEastAsia" w:hint="eastAsia"/>
          <w:kern w:val="0"/>
          <w:sz w:val="20"/>
          <w:szCs w:val="20"/>
        </w:rPr>
        <w:t xml:space="preserve">　</w:t>
      </w:r>
      <w:r w:rsidR="00A86BA1"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A"/>
          </mc:Choice>
          <mc:Fallback>
            <w:t>⑪</w:t>
          </mc:Fallback>
        </mc:AlternateContent>
      </w:r>
      <w:r w:rsidR="00D96D34" w:rsidRPr="000B1B44">
        <w:rPr>
          <w:rFonts w:asciiTheme="majorEastAsia" w:eastAsiaTheme="majorEastAsia" w:hAnsiTheme="majorEastAsia" w:hint="eastAsia"/>
          <w:kern w:val="0"/>
          <w:sz w:val="20"/>
          <w:szCs w:val="20"/>
        </w:rPr>
        <w:t>「日本博」で培ったノウハウをその後の我が国・社会のレガシーとして生かして継続する観点が含まれたプロ</w:t>
      </w:r>
    </w:p>
    <w:p w14:paraId="15ACAA7C" w14:textId="59041E9E" w:rsidR="00D96D34" w:rsidRPr="000B1B44" w:rsidRDefault="00D96D34" w:rsidP="00D96D34">
      <w:pPr>
        <w:spacing w:line="240" w:lineRule="exact"/>
        <w:ind w:firstLineChars="300" w:firstLine="6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ジェクトであるか。</w:t>
      </w:r>
    </w:p>
    <w:p w14:paraId="0E178465" w14:textId="364E619C" w:rsidR="00401A5D" w:rsidRPr="000B1B44" w:rsidRDefault="00401A5D" w:rsidP="00933978">
      <w:pPr>
        <w:spacing w:line="240" w:lineRule="exact"/>
        <w:ind w:leftChars="300" w:left="630"/>
        <w:jc w:val="left"/>
        <w:rPr>
          <w:rFonts w:asciiTheme="majorEastAsia" w:eastAsiaTheme="majorEastAsia" w:hAnsiTheme="majorEastAsia"/>
          <w:kern w:val="0"/>
          <w:sz w:val="20"/>
          <w:szCs w:val="20"/>
        </w:rPr>
      </w:pPr>
      <w:r w:rsidRPr="000B1B44">
        <w:rPr>
          <w:rFonts w:asciiTheme="majorEastAsia" w:eastAsiaTheme="majorEastAsia" w:hAnsiTheme="majorEastAsia" w:cs="MS-Gothic" w:hint="eastAsia"/>
          <w:kern w:val="0"/>
          <w:sz w:val="20"/>
          <w:szCs w:val="20"/>
        </w:rPr>
        <w:t>（プロジェクト実施後において、組織体制や地域における支援体制、人材育成、ノウハウの構築など、プロジェクトの成果が我が国・社会に具体的に活かされ、評価されうるものであること。）</w:t>
      </w:r>
    </w:p>
    <w:tbl>
      <w:tblPr>
        <w:tblStyle w:val="a6"/>
        <w:tblW w:w="0" w:type="auto"/>
        <w:tblInd w:w="620" w:type="dxa"/>
        <w:tblLook w:val="04A0" w:firstRow="1" w:lastRow="0" w:firstColumn="1" w:lastColumn="0" w:noHBand="0" w:noVBand="1"/>
      </w:tblPr>
      <w:tblGrid>
        <w:gridCol w:w="9836"/>
      </w:tblGrid>
      <w:tr w:rsidR="000B1B44" w:rsidRPr="000B1B44" w14:paraId="726638A1" w14:textId="77777777" w:rsidTr="0046053E">
        <w:trPr>
          <w:trHeight w:val="1506"/>
        </w:trPr>
        <w:tc>
          <w:tcPr>
            <w:tcW w:w="10456" w:type="dxa"/>
          </w:tcPr>
          <w:p w14:paraId="1C15262C" w14:textId="77777777" w:rsidR="00D96D34" w:rsidRPr="000B1B44" w:rsidRDefault="00D96D34" w:rsidP="0046053E">
            <w:pPr>
              <w:spacing w:line="240" w:lineRule="exact"/>
              <w:jc w:val="left"/>
              <w:rPr>
                <w:rFonts w:asciiTheme="majorEastAsia" w:eastAsiaTheme="majorEastAsia" w:hAnsiTheme="majorEastAsia"/>
                <w:kern w:val="0"/>
                <w:sz w:val="20"/>
                <w:szCs w:val="20"/>
              </w:rPr>
            </w:pPr>
          </w:p>
        </w:tc>
      </w:tr>
    </w:tbl>
    <w:p w14:paraId="56975FBD" w14:textId="77777777" w:rsidR="002F2430" w:rsidRPr="000B1B44" w:rsidRDefault="00D96D34"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r w:rsidR="002F2430" w:rsidRPr="000B1B44">
        <w:rPr>
          <w:rFonts w:asciiTheme="majorEastAsia" w:eastAsiaTheme="majorEastAsia" w:hAnsiTheme="majorEastAsia" w:hint="eastAsia"/>
          <w:kern w:val="0"/>
          <w:sz w:val="20"/>
          <w:szCs w:val="20"/>
        </w:rPr>
        <w:t xml:space="preserve">　</w:t>
      </w:r>
    </w:p>
    <w:p w14:paraId="0840BB31" w14:textId="63CB6E57" w:rsidR="002F2430" w:rsidRPr="000B1B44" w:rsidRDefault="00A86BA1" w:rsidP="00D469E0">
      <w:pPr>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B"/>
          </mc:Choice>
          <mc:Fallback>
            <w:t>⑫</w:t>
          </mc:Fallback>
        </mc:AlternateContent>
      </w:r>
      <w:r w:rsidR="00D469E0" w:rsidRPr="000B1B44">
        <w:rPr>
          <w:rFonts w:asciiTheme="majorEastAsia" w:eastAsiaTheme="majorEastAsia" w:hAnsiTheme="majorEastAsia" w:hint="eastAsia"/>
          <w:kern w:val="0"/>
          <w:sz w:val="20"/>
          <w:szCs w:val="20"/>
        </w:rPr>
        <w:t>「beyond2020プログラム認証要領」（平成29年5月26</w:t>
      </w:r>
      <w:r w:rsidR="003F320E" w:rsidRPr="000B1B44">
        <w:rPr>
          <w:rFonts w:asciiTheme="majorEastAsia" w:eastAsiaTheme="majorEastAsia" w:hAnsiTheme="majorEastAsia" w:hint="eastAsia"/>
          <w:kern w:val="0"/>
          <w:sz w:val="20"/>
          <w:szCs w:val="20"/>
        </w:rPr>
        <w:t>日文化庁作成）第2</w:t>
      </w:r>
      <w:r w:rsidR="0057065D" w:rsidRPr="000B1B44">
        <w:rPr>
          <w:rFonts w:asciiTheme="majorEastAsia" w:eastAsiaTheme="majorEastAsia" w:hAnsiTheme="majorEastAsia" w:hint="eastAsia"/>
          <w:kern w:val="0"/>
          <w:sz w:val="20"/>
          <w:szCs w:val="20"/>
        </w:rPr>
        <w:t>条の要件を満たすプロジェクトであるか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D54D0" w:rsidRPr="000B1B44" w14:paraId="35985F51" w14:textId="77777777" w:rsidTr="00C72B80">
        <w:trPr>
          <w:trHeight w:val="1307"/>
        </w:trPr>
        <w:tc>
          <w:tcPr>
            <w:tcW w:w="10456" w:type="dxa"/>
          </w:tcPr>
          <w:p w14:paraId="3659FEFF" w14:textId="77777777" w:rsidR="002F2430" w:rsidRPr="000B1B44" w:rsidRDefault="002F2430" w:rsidP="00283EB5">
            <w:pPr>
              <w:spacing w:line="240" w:lineRule="exact"/>
              <w:jc w:val="left"/>
              <w:rPr>
                <w:rFonts w:asciiTheme="majorEastAsia" w:eastAsiaTheme="majorEastAsia" w:hAnsiTheme="majorEastAsia"/>
                <w:kern w:val="0"/>
                <w:sz w:val="20"/>
                <w:szCs w:val="20"/>
              </w:rPr>
            </w:pPr>
          </w:p>
        </w:tc>
      </w:tr>
    </w:tbl>
    <w:p w14:paraId="318D88BC" w14:textId="77777777" w:rsidR="00C72B80" w:rsidRPr="000B1B44" w:rsidRDefault="00C72B80" w:rsidP="002F2430">
      <w:pPr>
        <w:spacing w:line="240" w:lineRule="exact"/>
        <w:ind w:leftChars="200" w:left="620" w:hangingChars="100" w:hanging="200"/>
        <w:jc w:val="left"/>
        <w:rPr>
          <w:rFonts w:asciiTheme="majorEastAsia" w:eastAsiaTheme="majorEastAsia" w:hAnsiTheme="majorEastAsia"/>
          <w:kern w:val="0"/>
          <w:sz w:val="20"/>
          <w:szCs w:val="20"/>
        </w:rPr>
      </w:pPr>
    </w:p>
    <w:p w14:paraId="7AF472E8" w14:textId="7EF33192" w:rsidR="002F2430" w:rsidRPr="000B1B44" w:rsidRDefault="00A86BA1" w:rsidP="002F2430">
      <w:pPr>
        <w:spacing w:line="240" w:lineRule="exact"/>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C"/>
          </mc:Choice>
          <mc:Fallback>
            <w:t>⑬</w:t>
          </mc:Fallback>
        </mc:AlternateContent>
      </w:r>
      <w:r w:rsidR="00D469E0" w:rsidRPr="000B1B44">
        <w:rPr>
          <w:rFonts w:asciiTheme="majorEastAsia" w:eastAsiaTheme="majorEastAsia" w:hAnsiTheme="majorEastAsia" w:hint="eastAsia"/>
          <w:kern w:val="0"/>
          <w:sz w:val="20"/>
          <w:szCs w:val="20"/>
        </w:rPr>
        <w:t>プ</w:t>
      </w:r>
      <w:r w:rsidR="005E7B4A" w:rsidRPr="000B1B44">
        <w:rPr>
          <w:rFonts w:asciiTheme="majorEastAsia" w:eastAsiaTheme="majorEastAsia" w:hAnsiTheme="majorEastAsia" w:hint="eastAsia"/>
          <w:kern w:val="0"/>
          <w:sz w:val="20"/>
          <w:szCs w:val="20"/>
        </w:rPr>
        <w:t>ロジェクトの実現可能性が高いか</w:t>
      </w:r>
      <w:r w:rsidR="00C33E26" w:rsidRPr="000B1B44">
        <w:rPr>
          <w:rFonts w:asciiTheme="majorEastAsia" w:eastAsiaTheme="majorEastAsia" w:hAnsiTheme="majorEastAsia" w:hint="eastAsia"/>
          <w:kern w:val="0"/>
          <w:sz w:val="20"/>
          <w:szCs w:val="20"/>
        </w:rPr>
        <w:t>又は実施するための実績があるか</w:t>
      </w:r>
      <w:r w:rsidR="000D54D0" w:rsidRPr="000B1B44">
        <w:rPr>
          <w:rFonts w:asciiTheme="majorEastAsia" w:eastAsiaTheme="majorEastAsia" w:hAnsiTheme="majorEastAsia" w:hint="eastAsia"/>
          <w:kern w:val="0"/>
          <w:sz w:val="20"/>
          <w:szCs w:val="20"/>
        </w:rPr>
        <w:t>，</w:t>
      </w:r>
      <w:r w:rsidR="00CA03E4" w:rsidRPr="000B1B44">
        <w:rPr>
          <w:rFonts w:asciiTheme="majorEastAsia" w:eastAsiaTheme="majorEastAsia" w:hAnsiTheme="majorEastAsia" w:hint="eastAsia"/>
          <w:kern w:val="0"/>
          <w:sz w:val="20"/>
          <w:szCs w:val="20"/>
        </w:rPr>
        <w:t>かつ</w:t>
      </w:r>
      <w:r w:rsidR="000D54D0" w:rsidRPr="000B1B44">
        <w:rPr>
          <w:rFonts w:asciiTheme="majorEastAsia" w:eastAsiaTheme="majorEastAsia" w:hAnsiTheme="majorEastAsia" w:hint="eastAsia"/>
          <w:kern w:val="0"/>
          <w:sz w:val="20"/>
          <w:szCs w:val="20"/>
        </w:rPr>
        <w:t>，</w:t>
      </w:r>
      <w:r w:rsidR="00CA03E4" w:rsidRPr="000B1B44">
        <w:rPr>
          <w:rFonts w:asciiTheme="majorEastAsia" w:eastAsiaTheme="majorEastAsia" w:hAnsiTheme="majorEastAsia" w:hint="eastAsia"/>
          <w:kern w:val="0"/>
          <w:sz w:val="20"/>
          <w:szCs w:val="20"/>
        </w:rPr>
        <w:t>プロジェクト実施することが可能な体制を有しているか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2258A06B" w14:textId="77777777" w:rsidTr="00283EB5">
        <w:trPr>
          <w:trHeight w:val="1506"/>
        </w:trPr>
        <w:tc>
          <w:tcPr>
            <w:tcW w:w="10456" w:type="dxa"/>
          </w:tcPr>
          <w:p w14:paraId="0EE92C64" w14:textId="36AD09A3" w:rsidR="002F2430" w:rsidRPr="000B1B44" w:rsidRDefault="002F2430">
            <w:pPr>
              <w:spacing w:line="240" w:lineRule="exact"/>
              <w:jc w:val="left"/>
              <w:rPr>
                <w:rFonts w:asciiTheme="majorEastAsia" w:eastAsiaTheme="majorEastAsia" w:hAnsiTheme="majorEastAsia"/>
                <w:kern w:val="0"/>
                <w:sz w:val="20"/>
                <w:szCs w:val="20"/>
              </w:rPr>
            </w:pPr>
          </w:p>
        </w:tc>
      </w:tr>
    </w:tbl>
    <w:p w14:paraId="3D0EE32A" w14:textId="77777777" w:rsidR="002F2430" w:rsidRPr="000B1B44" w:rsidRDefault="002F2430"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7F2DA83B" w14:textId="77777777" w:rsidR="004E7FF6" w:rsidRPr="000B1B44" w:rsidRDefault="00A86BA1" w:rsidP="004E7FF6">
      <w:pPr>
        <w:spacing w:line="240" w:lineRule="exact"/>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D"/>
          </mc:Choice>
          <mc:Fallback>
            <w:t>⑭</w:t>
          </mc:Fallback>
        </mc:AlternateContent>
      </w:r>
      <w:r w:rsidR="004E7FF6" w:rsidRPr="000B1B44">
        <w:rPr>
          <w:rFonts w:asciiTheme="majorEastAsia" w:eastAsiaTheme="majorEastAsia" w:hAnsiTheme="majorEastAsia" w:hint="eastAsia"/>
          <w:kern w:val="0"/>
          <w:sz w:val="20"/>
          <w:szCs w:val="20"/>
        </w:rPr>
        <w:t>プロジェクト内容の成熟度が高く，複数年にわたる準備が必要なものは，その計画性が示されているか。</w:t>
      </w:r>
    </w:p>
    <w:tbl>
      <w:tblPr>
        <w:tblStyle w:val="a6"/>
        <w:tblW w:w="0" w:type="auto"/>
        <w:tblInd w:w="620" w:type="dxa"/>
        <w:tblLook w:val="04A0" w:firstRow="1" w:lastRow="0" w:firstColumn="1" w:lastColumn="0" w:noHBand="0" w:noVBand="1"/>
      </w:tblPr>
      <w:tblGrid>
        <w:gridCol w:w="9836"/>
      </w:tblGrid>
      <w:tr w:rsidR="004E7FF6" w:rsidRPr="000B1B44" w14:paraId="191893CB" w14:textId="77777777" w:rsidTr="00DA300C">
        <w:trPr>
          <w:trHeight w:val="1506"/>
        </w:trPr>
        <w:tc>
          <w:tcPr>
            <w:tcW w:w="10456" w:type="dxa"/>
          </w:tcPr>
          <w:p w14:paraId="159BE7CE" w14:textId="77777777" w:rsidR="004E7FF6" w:rsidRPr="000B1B44" w:rsidRDefault="004E7FF6" w:rsidP="00DA300C">
            <w:pPr>
              <w:spacing w:line="240" w:lineRule="exact"/>
              <w:jc w:val="left"/>
              <w:rPr>
                <w:rFonts w:asciiTheme="majorEastAsia" w:eastAsiaTheme="majorEastAsia" w:hAnsiTheme="majorEastAsia"/>
                <w:kern w:val="0"/>
                <w:sz w:val="20"/>
                <w:szCs w:val="20"/>
              </w:rPr>
            </w:pPr>
          </w:p>
        </w:tc>
      </w:tr>
    </w:tbl>
    <w:p w14:paraId="5EEA90EF" w14:textId="77777777" w:rsidR="004E7FF6" w:rsidRPr="000B1B44" w:rsidRDefault="004E7FF6" w:rsidP="002F2430">
      <w:pPr>
        <w:spacing w:line="240" w:lineRule="exact"/>
        <w:jc w:val="left"/>
        <w:rPr>
          <w:rFonts w:asciiTheme="majorEastAsia" w:eastAsiaTheme="majorEastAsia" w:hAnsiTheme="majorEastAsia"/>
          <w:kern w:val="0"/>
          <w:sz w:val="20"/>
          <w:szCs w:val="20"/>
        </w:rPr>
      </w:pPr>
    </w:p>
    <w:p w14:paraId="67C717E2" w14:textId="77777777" w:rsidR="002F2430" w:rsidRPr="000B1B44" w:rsidRDefault="00A86BA1" w:rsidP="002F2430">
      <w:pPr>
        <w:spacing w:line="240" w:lineRule="exact"/>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E"/>
          </mc:Choice>
          <mc:Fallback>
            <w:t>⑮</w:t>
          </mc:Fallback>
        </mc:AlternateContent>
      </w:r>
      <w:r w:rsidR="00D469E0" w:rsidRPr="000B1B44">
        <w:rPr>
          <w:rFonts w:asciiTheme="majorEastAsia" w:eastAsiaTheme="majorEastAsia" w:hAnsiTheme="majorEastAsia" w:hint="eastAsia"/>
          <w:kern w:val="0"/>
          <w:sz w:val="20"/>
          <w:szCs w:val="20"/>
        </w:rPr>
        <w:t>事業実施の効果について明確な目標を設定し</w:t>
      </w:r>
      <w:r w:rsidR="000D54D0" w:rsidRPr="000B1B44">
        <w:rPr>
          <w:rFonts w:asciiTheme="majorEastAsia" w:eastAsiaTheme="majorEastAsia" w:hAnsiTheme="majorEastAsia" w:hint="eastAsia"/>
          <w:kern w:val="0"/>
          <w:sz w:val="20"/>
          <w:szCs w:val="20"/>
        </w:rPr>
        <w:t>，</w:t>
      </w:r>
      <w:r w:rsidR="00D469E0" w:rsidRPr="000B1B44">
        <w:rPr>
          <w:rFonts w:asciiTheme="majorEastAsia" w:eastAsiaTheme="majorEastAsia" w:hAnsiTheme="majorEastAsia" w:hint="eastAsia"/>
          <w:kern w:val="0"/>
          <w:sz w:val="20"/>
          <w:szCs w:val="20"/>
        </w:rPr>
        <w:t>地元の大学やシンクタンク等の専門機関に</w:t>
      </w:r>
      <w:r w:rsidR="00CA03E4" w:rsidRPr="000B1B44">
        <w:rPr>
          <w:rFonts w:asciiTheme="majorEastAsia" w:eastAsiaTheme="majorEastAsia" w:hAnsiTheme="majorEastAsia" w:hint="eastAsia"/>
          <w:kern w:val="0"/>
          <w:sz w:val="20"/>
          <w:szCs w:val="20"/>
        </w:rPr>
        <w:t>よる効果検証を行う</w:t>
      </w:r>
      <w:r w:rsidR="000D54D0" w:rsidRPr="000B1B44">
        <w:rPr>
          <w:rFonts w:asciiTheme="majorEastAsia" w:eastAsiaTheme="majorEastAsia" w:hAnsiTheme="majorEastAsia" w:hint="eastAsia"/>
          <w:kern w:val="0"/>
          <w:sz w:val="20"/>
          <w:szCs w:val="20"/>
        </w:rPr>
        <w:t>，</w:t>
      </w:r>
      <w:r w:rsidR="00CA03E4" w:rsidRPr="000B1B44">
        <w:rPr>
          <w:rFonts w:asciiTheme="majorEastAsia" w:eastAsiaTheme="majorEastAsia" w:hAnsiTheme="majorEastAsia" w:hint="eastAsia"/>
          <w:kern w:val="0"/>
          <w:sz w:val="20"/>
          <w:szCs w:val="20"/>
        </w:rPr>
        <w:t>又は事業実施の報告等で協力する計画であるか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0E3A2FB6" w14:textId="77777777" w:rsidTr="00283EB5">
        <w:trPr>
          <w:trHeight w:val="1506"/>
        </w:trPr>
        <w:tc>
          <w:tcPr>
            <w:tcW w:w="10456" w:type="dxa"/>
          </w:tcPr>
          <w:p w14:paraId="5BEC2AFE" w14:textId="275772A8" w:rsidR="002F2430" w:rsidRPr="000B1B44" w:rsidRDefault="002F2430">
            <w:pPr>
              <w:spacing w:line="240" w:lineRule="exact"/>
              <w:jc w:val="left"/>
              <w:rPr>
                <w:rFonts w:asciiTheme="majorEastAsia" w:eastAsiaTheme="majorEastAsia" w:hAnsiTheme="majorEastAsia"/>
                <w:kern w:val="0"/>
                <w:sz w:val="18"/>
                <w:szCs w:val="18"/>
              </w:rPr>
            </w:pPr>
          </w:p>
        </w:tc>
      </w:tr>
    </w:tbl>
    <w:p w14:paraId="69451FFF" w14:textId="77777777" w:rsidR="002F2430" w:rsidRPr="000B1B44" w:rsidRDefault="002F2430" w:rsidP="002F2430">
      <w:pPr>
        <w:spacing w:line="240" w:lineRule="exact"/>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1BE97366" w14:textId="77777777" w:rsidR="002F2430" w:rsidRPr="000B1B44" w:rsidRDefault="00A86BA1" w:rsidP="002F2430">
      <w:pPr>
        <w:spacing w:line="240" w:lineRule="exact"/>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6F"/>
          </mc:Choice>
          <mc:Fallback>
            <w:t>⑯</w:t>
          </mc:Fallback>
        </mc:AlternateContent>
      </w:r>
      <w:r w:rsidR="00CA03E4" w:rsidRPr="000B1B44">
        <w:rPr>
          <w:rFonts w:asciiTheme="majorEastAsia" w:eastAsiaTheme="majorEastAsia" w:hAnsiTheme="majorEastAsia" w:hint="eastAsia"/>
          <w:kern w:val="0"/>
          <w:sz w:val="20"/>
          <w:szCs w:val="20"/>
        </w:rPr>
        <w:t>資金計画が</w:t>
      </w:r>
      <w:r w:rsidR="000D54D0" w:rsidRPr="000B1B44">
        <w:rPr>
          <w:rFonts w:asciiTheme="majorEastAsia" w:eastAsiaTheme="majorEastAsia" w:hAnsiTheme="majorEastAsia" w:hint="eastAsia"/>
          <w:kern w:val="0"/>
          <w:sz w:val="20"/>
          <w:szCs w:val="20"/>
        </w:rPr>
        <w:t>，</w:t>
      </w:r>
      <w:r w:rsidR="00CA03E4" w:rsidRPr="000B1B44">
        <w:rPr>
          <w:rFonts w:asciiTheme="majorEastAsia" w:eastAsiaTheme="majorEastAsia" w:hAnsiTheme="majorEastAsia" w:hint="eastAsia"/>
          <w:kern w:val="0"/>
          <w:sz w:val="20"/>
          <w:szCs w:val="20"/>
        </w:rPr>
        <w:t>経費や規模の面で合理的であるか</w:t>
      </w:r>
      <w:r w:rsidR="00D469E0" w:rsidRPr="000B1B44">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B1B44" w:rsidRPr="000B1B44" w14:paraId="2DDA5F16" w14:textId="77777777" w:rsidTr="00283EB5">
        <w:trPr>
          <w:trHeight w:val="1506"/>
        </w:trPr>
        <w:tc>
          <w:tcPr>
            <w:tcW w:w="10456" w:type="dxa"/>
          </w:tcPr>
          <w:p w14:paraId="65FCC9E6" w14:textId="77777777" w:rsidR="002F2430" w:rsidRPr="000B1B44" w:rsidRDefault="002F2430" w:rsidP="00283EB5">
            <w:pPr>
              <w:spacing w:line="240" w:lineRule="exact"/>
              <w:jc w:val="left"/>
              <w:rPr>
                <w:rFonts w:asciiTheme="majorEastAsia" w:eastAsiaTheme="majorEastAsia" w:hAnsiTheme="majorEastAsia"/>
                <w:kern w:val="0"/>
                <w:sz w:val="20"/>
                <w:szCs w:val="20"/>
              </w:rPr>
            </w:pPr>
          </w:p>
        </w:tc>
      </w:tr>
    </w:tbl>
    <w:p w14:paraId="2D7EA35D" w14:textId="77777777" w:rsidR="002F2430" w:rsidRPr="000B1B44" w:rsidRDefault="002F2430" w:rsidP="004E7FF6">
      <w:pPr>
        <w:spacing w:line="240" w:lineRule="exact"/>
        <w:ind w:leftChars="200" w:left="620" w:hangingChars="100" w:hanging="200"/>
        <w:jc w:val="left"/>
        <w:rPr>
          <w:rFonts w:asciiTheme="majorEastAsia" w:eastAsiaTheme="majorEastAsia" w:hAnsiTheme="majorEastAsia"/>
          <w:kern w:val="0"/>
          <w:sz w:val="20"/>
          <w:szCs w:val="20"/>
        </w:rPr>
      </w:pPr>
      <w:r w:rsidRPr="000B1B44">
        <w:rPr>
          <w:rFonts w:asciiTheme="majorEastAsia" w:eastAsiaTheme="majorEastAsia" w:hAnsiTheme="majorEastAsia" w:hint="eastAsia"/>
          <w:kern w:val="0"/>
          <w:sz w:val="20"/>
          <w:szCs w:val="20"/>
        </w:rPr>
        <w:t xml:space="preserve">　</w:t>
      </w:r>
    </w:p>
    <w:p w14:paraId="6E4DEE7D" w14:textId="209968A7" w:rsidR="002F2430" w:rsidRPr="000B1B44" w:rsidRDefault="00A86BA1" w:rsidP="00D469E0">
      <w:pPr>
        <w:ind w:leftChars="200" w:left="620" w:hangingChars="100" w:hanging="200"/>
        <w:jc w:val="left"/>
        <w:rPr>
          <w:rFonts w:asciiTheme="majorEastAsia" w:eastAsiaTheme="majorEastAsia" w:hAnsiTheme="majorEastAsia"/>
          <w:kern w:val="0"/>
          <w:sz w:val="20"/>
          <w:szCs w:val="20"/>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70"/>
          </mc:Choice>
          <mc:Fallback>
            <w:t>⑰</w:t>
          </mc:Fallback>
        </mc:AlternateContent>
      </w:r>
      <w:r w:rsidR="003F320E" w:rsidRPr="000B1B44">
        <w:rPr>
          <w:rFonts w:asciiTheme="majorEastAsia" w:eastAsiaTheme="majorEastAsia" w:hAnsiTheme="majorEastAsia" w:hint="eastAsia"/>
          <w:kern w:val="0"/>
          <w:sz w:val="20"/>
          <w:szCs w:val="20"/>
        </w:rPr>
        <w:t>文化庁及び日本芸術文化振興会</w:t>
      </w:r>
      <w:r w:rsidR="004E7FF6" w:rsidRPr="000B1B44">
        <w:rPr>
          <w:rFonts w:asciiTheme="majorEastAsia" w:eastAsiaTheme="majorEastAsia" w:hAnsiTheme="majorEastAsia" w:hint="eastAsia"/>
          <w:kern w:val="0"/>
          <w:sz w:val="20"/>
          <w:szCs w:val="20"/>
        </w:rPr>
        <w:t>がプロジェクトの実施主体となる体制がとられていること。</w:t>
      </w:r>
    </w:p>
    <w:tbl>
      <w:tblPr>
        <w:tblStyle w:val="a6"/>
        <w:tblW w:w="0" w:type="auto"/>
        <w:tblInd w:w="620" w:type="dxa"/>
        <w:tblLook w:val="04A0" w:firstRow="1" w:lastRow="0" w:firstColumn="1" w:lastColumn="0" w:noHBand="0" w:noVBand="1"/>
      </w:tblPr>
      <w:tblGrid>
        <w:gridCol w:w="9836"/>
      </w:tblGrid>
      <w:tr w:rsidR="002F2430" w:rsidRPr="000B1B44" w14:paraId="605910F5" w14:textId="77777777" w:rsidTr="004E7FF6">
        <w:trPr>
          <w:trHeight w:val="1506"/>
        </w:trPr>
        <w:tc>
          <w:tcPr>
            <w:tcW w:w="9836" w:type="dxa"/>
          </w:tcPr>
          <w:p w14:paraId="3EC32B18" w14:textId="77777777" w:rsidR="002F2430" w:rsidRPr="000B1B44" w:rsidRDefault="002F2430" w:rsidP="00283EB5">
            <w:pPr>
              <w:spacing w:line="240" w:lineRule="exact"/>
              <w:jc w:val="left"/>
              <w:rPr>
                <w:rFonts w:asciiTheme="majorEastAsia" w:eastAsiaTheme="majorEastAsia" w:hAnsiTheme="majorEastAsia"/>
                <w:kern w:val="0"/>
                <w:sz w:val="20"/>
                <w:szCs w:val="20"/>
              </w:rPr>
            </w:pPr>
          </w:p>
        </w:tc>
      </w:tr>
    </w:tbl>
    <w:p w14:paraId="53EC6DA8" w14:textId="77777777" w:rsidR="004E7FF6" w:rsidRPr="000B1B44" w:rsidRDefault="004E7FF6" w:rsidP="004E7FF6">
      <w:pPr>
        <w:ind w:leftChars="200" w:left="620" w:hangingChars="100" w:hanging="200"/>
        <w:jc w:val="left"/>
        <w:rPr>
          <w:rFonts w:asciiTheme="majorEastAsia" w:eastAsiaTheme="majorEastAsia" w:hAnsiTheme="majorEastAsia"/>
          <w:kern w:val="0"/>
          <w:sz w:val="20"/>
          <w:szCs w:val="20"/>
        </w:rPr>
      </w:pPr>
    </w:p>
    <w:p w14:paraId="30379A07" w14:textId="023F10C7" w:rsidR="004E7FF6" w:rsidRPr="000B1B44" w:rsidRDefault="00A86BA1" w:rsidP="00A86BA1">
      <w:pPr>
        <w:ind w:leftChars="200" w:left="620" w:hangingChars="100" w:hanging="200"/>
        <w:jc w:val="left"/>
        <w:rPr>
          <w:rFonts w:asciiTheme="majorEastAsia" w:eastAsiaTheme="majorEastAsia" w:hAnsiTheme="majorEastAsia"/>
          <w:kern w:val="0"/>
          <w:sz w:val="20"/>
          <w:szCs w:val="20"/>
          <w:u w:val="single"/>
        </w:rPr>
      </w:pPr>
      <w:r w:rsidRPr="000B1B44">
        <w:rPr>
          <mc:AlternateContent>
            <mc:Choice Requires="w16se">
              <w:rFonts w:asciiTheme="majorEastAsia" w:eastAsiaTheme="majorEastAsia" w:hAnsiTheme="majorEastAsia" w:hint="eastAsia"/>
            </mc:Choice>
            <mc:Fallback>
              <w:rFonts w:ascii="ＭＳ 明朝" w:hAnsi="ＭＳ 明朝" w:cs="ＭＳ 明朝" w:hint="eastAsia"/>
            </mc:Fallback>
          </mc:AlternateContent>
          <w:kern w:val="0"/>
          <w:sz w:val="20"/>
          <w:szCs w:val="20"/>
        </w:rPr>
        <mc:AlternateContent>
          <mc:Choice Requires="w16se">
            <w16se:symEx w16se:font="ＭＳ 明朝" w16se:char="2471"/>
          </mc:Choice>
          <mc:Fallback>
            <w:t>⑱</w:t>
          </mc:Fallback>
        </mc:AlternateContent>
      </w:r>
      <w:r w:rsidR="004E7FF6" w:rsidRPr="000B1B44">
        <w:rPr>
          <w:rFonts w:asciiTheme="majorEastAsia" w:eastAsiaTheme="majorEastAsia" w:hAnsiTheme="majorEastAsia" w:hint="eastAsia"/>
          <w:kern w:val="0"/>
          <w:sz w:val="20"/>
          <w:szCs w:val="20"/>
        </w:rPr>
        <w:t>民間の協賛金や助成金，クラウドファンディングなどの外部資金の獲得や，自己収入等を活用する具体的な取組が設定されているか。</w:t>
      </w:r>
      <w:r w:rsidRPr="000B1B44">
        <w:rPr>
          <w:rFonts w:asciiTheme="majorEastAsia" w:eastAsiaTheme="majorEastAsia" w:hAnsiTheme="majorEastAsia" w:hint="eastAsia"/>
          <w:kern w:val="0"/>
          <w:sz w:val="20"/>
          <w:szCs w:val="20"/>
          <w:u w:val="single"/>
        </w:rPr>
        <w:t>（※総合大型プロジェクト・</w:t>
      </w:r>
      <w:r w:rsidR="00464307" w:rsidRPr="000B1B44">
        <w:rPr>
          <w:rFonts w:asciiTheme="majorEastAsia" w:eastAsiaTheme="majorEastAsia" w:hAnsiTheme="majorEastAsia" w:hint="eastAsia"/>
          <w:kern w:val="0"/>
          <w:sz w:val="20"/>
          <w:szCs w:val="20"/>
          <w:u w:val="single"/>
        </w:rPr>
        <w:t>分野別大規模プロジェクトの</w:t>
      </w:r>
      <w:r w:rsidRPr="000B1B44">
        <w:rPr>
          <w:rFonts w:asciiTheme="majorEastAsia" w:eastAsiaTheme="majorEastAsia" w:hAnsiTheme="majorEastAsia" w:hint="eastAsia"/>
          <w:kern w:val="0"/>
          <w:sz w:val="20"/>
          <w:szCs w:val="20"/>
          <w:u w:val="single"/>
        </w:rPr>
        <w:t>どちらへ</w:t>
      </w:r>
      <w:r w:rsidR="00A93E18" w:rsidRPr="000B1B44">
        <w:rPr>
          <w:rFonts w:asciiTheme="majorEastAsia" w:eastAsiaTheme="majorEastAsia" w:hAnsiTheme="majorEastAsia" w:hint="eastAsia"/>
          <w:kern w:val="0"/>
          <w:sz w:val="20"/>
          <w:szCs w:val="20"/>
          <w:u w:val="single"/>
        </w:rPr>
        <w:t>提案</w:t>
      </w:r>
      <w:r w:rsidRPr="000B1B44">
        <w:rPr>
          <w:rFonts w:asciiTheme="majorEastAsia" w:eastAsiaTheme="majorEastAsia" w:hAnsiTheme="majorEastAsia" w:hint="eastAsia"/>
          <w:kern w:val="0"/>
          <w:sz w:val="20"/>
          <w:szCs w:val="20"/>
          <w:u w:val="single"/>
        </w:rPr>
        <w:t>される際も</w:t>
      </w:r>
      <w:r w:rsidR="00464307" w:rsidRPr="000B1B44">
        <w:rPr>
          <w:rFonts w:asciiTheme="majorEastAsia" w:eastAsiaTheme="majorEastAsia" w:hAnsiTheme="majorEastAsia" w:hint="eastAsia"/>
          <w:kern w:val="0"/>
          <w:sz w:val="20"/>
          <w:szCs w:val="20"/>
          <w:u w:val="single"/>
        </w:rPr>
        <w:t>、</w:t>
      </w:r>
      <w:r w:rsidRPr="000B1B44">
        <w:rPr>
          <w:rFonts w:asciiTheme="majorEastAsia" w:eastAsiaTheme="majorEastAsia" w:hAnsiTheme="majorEastAsia" w:hint="eastAsia"/>
          <w:kern w:val="0"/>
          <w:sz w:val="20"/>
          <w:szCs w:val="20"/>
          <w:u w:val="single"/>
        </w:rPr>
        <w:t>該当する場合のみ記入してください。）</w:t>
      </w:r>
    </w:p>
    <w:tbl>
      <w:tblPr>
        <w:tblStyle w:val="a6"/>
        <w:tblW w:w="0" w:type="auto"/>
        <w:tblInd w:w="620" w:type="dxa"/>
        <w:tblLook w:val="04A0" w:firstRow="1" w:lastRow="0" w:firstColumn="1" w:lastColumn="0" w:noHBand="0" w:noVBand="1"/>
      </w:tblPr>
      <w:tblGrid>
        <w:gridCol w:w="9836"/>
      </w:tblGrid>
      <w:tr w:rsidR="000B1B44" w:rsidRPr="000B1B44" w14:paraId="4B75727E" w14:textId="77777777" w:rsidTr="00DA300C">
        <w:trPr>
          <w:trHeight w:val="1506"/>
        </w:trPr>
        <w:tc>
          <w:tcPr>
            <w:tcW w:w="10456" w:type="dxa"/>
          </w:tcPr>
          <w:p w14:paraId="601CC9C5" w14:textId="77777777" w:rsidR="004E7FF6" w:rsidRPr="000B1B44" w:rsidRDefault="004E7FF6" w:rsidP="00DA300C">
            <w:pPr>
              <w:spacing w:line="240" w:lineRule="exact"/>
              <w:jc w:val="left"/>
              <w:rPr>
                <w:rFonts w:asciiTheme="majorEastAsia" w:eastAsiaTheme="majorEastAsia" w:hAnsiTheme="majorEastAsia"/>
                <w:kern w:val="0"/>
                <w:sz w:val="20"/>
                <w:szCs w:val="20"/>
              </w:rPr>
            </w:pPr>
          </w:p>
        </w:tc>
      </w:tr>
    </w:tbl>
    <w:p w14:paraId="2D6EEDFA" w14:textId="77777777" w:rsidR="00B50B3E" w:rsidRPr="004E7FF6" w:rsidRDefault="00B50B3E" w:rsidP="002F2430">
      <w:pPr>
        <w:spacing w:line="240" w:lineRule="exact"/>
        <w:rPr>
          <w:rFonts w:asciiTheme="majorEastAsia" w:eastAsiaTheme="majorEastAsia" w:hAnsiTheme="majorEastAsia"/>
          <w:sz w:val="20"/>
          <w:szCs w:val="20"/>
        </w:rPr>
      </w:pPr>
    </w:p>
    <w:sectPr w:rsidR="00B50B3E" w:rsidRPr="004E7FF6" w:rsidSect="00EB73EC">
      <w:footerReference w:type="default" r:id="rId8"/>
      <w:pgSz w:w="11906" w:h="16838"/>
      <w:pgMar w:top="720" w:right="720" w:bottom="720" w:left="720" w:header="851" w:footer="397"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BEBC" w14:textId="77777777" w:rsidR="00284C18" w:rsidRDefault="00284C18">
      <w:r>
        <w:separator/>
      </w:r>
    </w:p>
  </w:endnote>
  <w:endnote w:type="continuationSeparator" w:id="0">
    <w:p w14:paraId="0F256652" w14:textId="77777777" w:rsidR="00284C18" w:rsidRDefault="0028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3" w:usb1="08070000"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28D8" w14:textId="23C57E42" w:rsidR="00931B07" w:rsidRDefault="00931B07" w:rsidP="00931B07">
    <w:pPr>
      <w:pStyle w:val="a4"/>
      <w:jc w:val="center"/>
    </w:pPr>
  </w:p>
  <w:p w14:paraId="2ED5D597" w14:textId="77777777" w:rsidR="00931B07" w:rsidRDefault="00931B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EF8CC" w14:textId="77777777" w:rsidR="00284C18" w:rsidRDefault="00284C18">
      <w:r>
        <w:separator/>
      </w:r>
    </w:p>
  </w:footnote>
  <w:footnote w:type="continuationSeparator" w:id="0">
    <w:p w14:paraId="1489AB78" w14:textId="77777777" w:rsidR="00284C18" w:rsidRDefault="00284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33E1"/>
    <w:multiLevelType w:val="hybridMultilevel"/>
    <w:tmpl w:val="ACA4C07C"/>
    <w:lvl w:ilvl="0" w:tplc="09AEC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6566EB"/>
    <w:multiLevelType w:val="hybridMultilevel"/>
    <w:tmpl w:val="B4EA2562"/>
    <w:lvl w:ilvl="0" w:tplc="75D875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2764C"/>
    <w:rsid w:val="00093EB7"/>
    <w:rsid w:val="000B1B44"/>
    <w:rsid w:val="000D54D0"/>
    <w:rsid w:val="000F359D"/>
    <w:rsid w:val="001233A0"/>
    <w:rsid w:val="001D3D5F"/>
    <w:rsid w:val="00284C18"/>
    <w:rsid w:val="002B7CBA"/>
    <w:rsid w:val="002E517D"/>
    <w:rsid w:val="002F0F0A"/>
    <w:rsid w:val="002F2430"/>
    <w:rsid w:val="00303F40"/>
    <w:rsid w:val="00362BB4"/>
    <w:rsid w:val="00367281"/>
    <w:rsid w:val="003F320E"/>
    <w:rsid w:val="00401A5D"/>
    <w:rsid w:val="00456AD5"/>
    <w:rsid w:val="00464307"/>
    <w:rsid w:val="004B7821"/>
    <w:rsid w:val="004E7FF6"/>
    <w:rsid w:val="00511188"/>
    <w:rsid w:val="005152B3"/>
    <w:rsid w:val="0057065D"/>
    <w:rsid w:val="005911EE"/>
    <w:rsid w:val="00597152"/>
    <w:rsid w:val="005E7B4A"/>
    <w:rsid w:val="00605CFD"/>
    <w:rsid w:val="00654258"/>
    <w:rsid w:val="00667ADB"/>
    <w:rsid w:val="006B05AD"/>
    <w:rsid w:val="00736EFA"/>
    <w:rsid w:val="007537AC"/>
    <w:rsid w:val="007B066D"/>
    <w:rsid w:val="007C130B"/>
    <w:rsid w:val="00833B1D"/>
    <w:rsid w:val="00837E5D"/>
    <w:rsid w:val="00846C5E"/>
    <w:rsid w:val="008C0683"/>
    <w:rsid w:val="00931B07"/>
    <w:rsid w:val="00933978"/>
    <w:rsid w:val="009546CF"/>
    <w:rsid w:val="00964807"/>
    <w:rsid w:val="009C5302"/>
    <w:rsid w:val="00A86BA1"/>
    <w:rsid w:val="00A93E18"/>
    <w:rsid w:val="00AE2E29"/>
    <w:rsid w:val="00AF03CC"/>
    <w:rsid w:val="00AF3E3A"/>
    <w:rsid w:val="00B054F8"/>
    <w:rsid w:val="00B166CD"/>
    <w:rsid w:val="00B50B3E"/>
    <w:rsid w:val="00B639D2"/>
    <w:rsid w:val="00B93A84"/>
    <w:rsid w:val="00BD0EC2"/>
    <w:rsid w:val="00BE1FD0"/>
    <w:rsid w:val="00C00D16"/>
    <w:rsid w:val="00C33E26"/>
    <w:rsid w:val="00C61D22"/>
    <w:rsid w:val="00C72B80"/>
    <w:rsid w:val="00CA03E4"/>
    <w:rsid w:val="00CE7976"/>
    <w:rsid w:val="00CF24F7"/>
    <w:rsid w:val="00D06B98"/>
    <w:rsid w:val="00D469E0"/>
    <w:rsid w:val="00D96D34"/>
    <w:rsid w:val="00DC6A1A"/>
    <w:rsid w:val="00E057CC"/>
    <w:rsid w:val="00E25B7B"/>
    <w:rsid w:val="00E76D3C"/>
    <w:rsid w:val="00EB5CFE"/>
    <w:rsid w:val="00EB73EC"/>
    <w:rsid w:val="00F67A72"/>
    <w:rsid w:val="00FA6DD2"/>
    <w:rsid w:val="00FB4CC4"/>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82211E"/>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4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2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65D"/>
    <w:pPr>
      <w:ind w:leftChars="400" w:left="840"/>
    </w:pPr>
  </w:style>
  <w:style w:type="character" w:customStyle="1" w:styleId="a5">
    <w:name w:val="フッター (文字)"/>
    <w:basedOn w:val="a0"/>
    <w:link w:val="a4"/>
    <w:uiPriority w:val="99"/>
    <w:rsid w:val="00931B07"/>
    <w:rPr>
      <w:kern w:val="2"/>
      <w:sz w:val="21"/>
      <w:szCs w:val="24"/>
    </w:rPr>
  </w:style>
  <w:style w:type="paragraph" w:styleId="a8">
    <w:name w:val="Balloon Text"/>
    <w:basedOn w:val="a"/>
    <w:link w:val="a9"/>
    <w:rsid w:val="00A86BA1"/>
    <w:rPr>
      <w:rFonts w:asciiTheme="majorHAnsi" w:eastAsiaTheme="majorEastAsia" w:hAnsiTheme="majorHAnsi" w:cstheme="majorBidi"/>
      <w:sz w:val="18"/>
      <w:szCs w:val="18"/>
    </w:rPr>
  </w:style>
  <w:style w:type="character" w:customStyle="1" w:styleId="a9">
    <w:name w:val="吹き出し (文字)"/>
    <w:basedOn w:val="a0"/>
    <w:link w:val="a8"/>
    <w:rsid w:val="00A86B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1B1A-CFE6-4F27-B152-569288E4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1863</Words>
  <Characters>157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日本芸術文化振興会</cp:lastModifiedBy>
  <cp:revision>18</cp:revision>
  <cp:lastPrinted>2020-01-22T04:55:00Z</cp:lastPrinted>
  <dcterms:created xsi:type="dcterms:W3CDTF">2020-01-07T03:14:00Z</dcterms:created>
  <dcterms:modified xsi:type="dcterms:W3CDTF">2020-01-23T10:26:00Z</dcterms:modified>
</cp:coreProperties>
</file>